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6028" w:tblpY="1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92"/>
      </w:tblGrid>
      <w:tr w:rsidR="002B78D6" w14:paraId="10CD6C3A" w14:textId="77777777" w:rsidTr="00024251">
        <w:tc>
          <w:tcPr>
            <w:tcW w:w="2538" w:type="dxa"/>
          </w:tcPr>
          <w:p w14:paraId="541024B0" w14:textId="77777777" w:rsidR="002B78D6" w:rsidRPr="009A5AB7" w:rsidRDefault="002B78D6" w:rsidP="00024251">
            <w:pPr>
              <w:jc w:val="both"/>
              <w:rPr>
                <w:rFonts w:ascii="Arial" w:hAnsi="Arial" w:cs="Arial"/>
                <w:sz w:val="24"/>
                <w:szCs w:val="24"/>
              </w:rPr>
            </w:pPr>
            <w:r w:rsidRPr="009A5AB7">
              <w:rPr>
                <w:rFonts w:ascii="Arial" w:hAnsi="Arial" w:cs="Arial"/>
                <w:sz w:val="24"/>
                <w:szCs w:val="24"/>
              </w:rPr>
              <w:t>Version</w:t>
            </w:r>
          </w:p>
        </w:tc>
        <w:tc>
          <w:tcPr>
            <w:tcW w:w="2592" w:type="dxa"/>
          </w:tcPr>
          <w:p w14:paraId="0A5C44F0" w14:textId="34015C81" w:rsidR="002B78D6" w:rsidRPr="009A5AB7" w:rsidRDefault="009A5AB7" w:rsidP="00024251">
            <w:pPr>
              <w:jc w:val="both"/>
              <w:rPr>
                <w:rFonts w:ascii="Arial" w:hAnsi="Arial" w:cs="Arial"/>
                <w:sz w:val="24"/>
                <w:szCs w:val="24"/>
              </w:rPr>
            </w:pPr>
            <w:r w:rsidRPr="000D395C">
              <w:rPr>
                <w:rFonts w:ascii="Arial" w:hAnsi="Arial" w:cs="Arial"/>
                <w:sz w:val="24"/>
                <w:szCs w:val="24"/>
              </w:rPr>
              <w:t>4</w:t>
            </w:r>
          </w:p>
        </w:tc>
      </w:tr>
      <w:tr w:rsidR="002B78D6" w14:paraId="6F37999E" w14:textId="77777777" w:rsidTr="00024251">
        <w:tc>
          <w:tcPr>
            <w:tcW w:w="2538" w:type="dxa"/>
          </w:tcPr>
          <w:p w14:paraId="33BDBA06" w14:textId="77777777" w:rsidR="002B78D6" w:rsidRPr="009A5AB7" w:rsidRDefault="002B78D6" w:rsidP="00024251">
            <w:pPr>
              <w:jc w:val="both"/>
              <w:rPr>
                <w:rFonts w:ascii="Arial" w:hAnsi="Arial" w:cs="Arial"/>
                <w:sz w:val="24"/>
                <w:szCs w:val="24"/>
              </w:rPr>
            </w:pPr>
            <w:r w:rsidRPr="009A5AB7">
              <w:rPr>
                <w:rFonts w:ascii="Arial" w:hAnsi="Arial" w:cs="Arial"/>
                <w:sz w:val="24"/>
                <w:szCs w:val="24"/>
              </w:rPr>
              <w:t>Last Revision Date</w:t>
            </w:r>
          </w:p>
        </w:tc>
        <w:tc>
          <w:tcPr>
            <w:tcW w:w="2592" w:type="dxa"/>
          </w:tcPr>
          <w:p w14:paraId="10964090" w14:textId="076EB159" w:rsidR="002B78D6" w:rsidRPr="009A5AB7" w:rsidRDefault="00F9436A" w:rsidP="00024251">
            <w:pPr>
              <w:jc w:val="both"/>
              <w:rPr>
                <w:rFonts w:ascii="Arial" w:hAnsi="Arial" w:cs="Arial"/>
                <w:sz w:val="24"/>
                <w:szCs w:val="24"/>
              </w:rPr>
            </w:pPr>
            <w:r>
              <w:rPr>
                <w:rFonts w:ascii="Arial" w:hAnsi="Arial" w:cs="Arial"/>
                <w:sz w:val="24"/>
                <w:szCs w:val="24"/>
              </w:rPr>
              <w:t>July 2025</w:t>
            </w:r>
          </w:p>
        </w:tc>
      </w:tr>
    </w:tbl>
    <w:p w14:paraId="0681A975" w14:textId="1E5DBCCD" w:rsidR="002B78D6" w:rsidRDefault="002B78D6" w:rsidP="002B78D6">
      <w:pPr>
        <w:jc w:val="both"/>
      </w:pPr>
    </w:p>
    <w:p w14:paraId="374E9CA2" w14:textId="6C20F7BB" w:rsidR="002B78D6" w:rsidRDefault="002B78D6" w:rsidP="002B78D6">
      <w:pPr>
        <w:jc w:val="both"/>
      </w:pPr>
    </w:p>
    <w:p w14:paraId="7F8823FD" w14:textId="3FE2E05B" w:rsidR="002B78D6" w:rsidRDefault="002B78D6" w:rsidP="002B78D6">
      <w:pPr>
        <w:jc w:val="both"/>
      </w:pPr>
      <w:r w:rsidRPr="00923D57">
        <w:rPr>
          <w:noProof/>
          <w:lang w:eastAsia="en-GB"/>
        </w:rPr>
        <w:drawing>
          <wp:anchor distT="0" distB="0" distL="114300" distR="114300" simplePos="0" relativeHeight="251732992" behindDoc="1" locked="0" layoutInCell="1" allowOverlap="1" wp14:anchorId="383B44C0" wp14:editId="25D60628">
            <wp:simplePos x="0" y="0"/>
            <wp:positionH relativeFrom="margin">
              <wp:posOffset>31750</wp:posOffset>
            </wp:positionH>
            <wp:positionV relativeFrom="paragraph">
              <wp:posOffset>818515</wp:posOffset>
            </wp:positionV>
            <wp:extent cx="5731510" cy="2537460"/>
            <wp:effectExtent l="0" t="0" r="2540" b="0"/>
            <wp:wrapTight wrapText="bothSides">
              <wp:wrapPolygon edited="0">
                <wp:start x="0" y="0"/>
                <wp:lineTo x="0" y="21405"/>
                <wp:lineTo x="21538" y="21405"/>
                <wp:lineTo x="21538" y="0"/>
                <wp:lineTo x="0" y="0"/>
              </wp:wrapPolygon>
            </wp:wrapTight>
            <wp:docPr id="11" name="Picture 11" descr="Diversity and Inclusion policy logo. Green background with black and green text. Text reads: Workwell: Diversity and Inclusion Team. Rhondda Cynon Taf Council, working with you, work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versity and Inclusion policy logo. Green background with black and green text. Text reads: Workwell: Diversity and Inclusion Team. Rhondda Cynon Taf Council, working with you, working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537460"/>
                    </a:xfrm>
                    <a:prstGeom prst="rect">
                      <a:avLst/>
                    </a:prstGeom>
                  </pic:spPr>
                </pic:pic>
              </a:graphicData>
            </a:graphic>
          </wp:anchor>
        </w:drawing>
      </w:r>
      <w:r>
        <w:br/>
      </w:r>
      <w:r>
        <w:br/>
      </w:r>
      <w:r>
        <w:br/>
      </w:r>
      <w:r>
        <w:br/>
      </w:r>
    </w:p>
    <w:p w14:paraId="24D9A529" w14:textId="7D5FD2C9" w:rsidR="002B78D6" w:rsidRPr="000D395C" w:rsidRDefault="002B78D6" w:rsidP="000D395C">
      <w:pPr>
        <w:spacing w:after="29"/>
        <w:jc w:val="center"/>
        <w:rPr>
          <w:sz w:val="18"/>
          <w:szCs w:val="18"/>
        </w:rPr>
      </w:pPr>
      <w:r>
        <w:rPr>
          <w:rFonts w:ascii="Arial" w:hAnsi="Arial" w:cs="Arial"/>
          <w:b/>
          <w:bCs/>
          <w:sz w:val="40"/>
          <w:szCs w:val="40"/>
        </w:rPr>
        <w:br/>
      </w:r>
      <w:r w:rsidRPr="002B78D6">
        <w:rPr>
          <w:rFonts w:ascii="Arial" w:hAnsi="Arial" w:cs="Arial"/>
          <w:b/>
          <w:bCs/>
          <w:sz w:val="40"/>
          <w:szCs w:val="40"/>
        </w:rPr>
        <w:t>Violence Against Women</w:t>
      </w:r>
      <w:r w:rsidR="000D395C">
        <w:rPr>
          <w:rFonts w:ascii="Arial" w:hAnsi="Arial" w:cs="Arial"/>
          <w:b/>
          <w:bCs/>
          <w:sz w:val="40"/>
          <w:szCs w:val="40"/>
        </w:rPr>
        <w:t>,</w:t>
      </w:r>
      <w:r w:rsidRPr="002B78D6">
        <w:rPr>
          <w:rFonts w:ascii="Arial" w:hAnsi="Arial" w:cs="Arial"/>
          <w:b/>
          <w:bCs/>
          <w:sz w:val="40"/>
          <w:szCs w:val="40"/>
        </w:rPr>
        <w:t xml:space="preserve"> Domestic</w:t>
      </w:r>
      <w:r w:rsidR="009A5AB7">
        <w:rPr>
          <w:rFonts w:ascii="Arial" w:hAnsi="Arial" w:cs="Arial"/>
          <w:b/>
          <w:bCs/>
          <w:sz w:val="40"/>
          <w:szCs w:val="40"/>
        </w:rPr>
        <w:t xml:space="preserve"> </w:t>
      </w:r>
      <w:r w:rsidRPr="002B78D6">
        <w:rPr>
          <w:rFonts w:ascii="Arial" w:hAnsi="Arial" w:cs="Arial"/>
          <w:b/>
          <w:bCs/>
          <w:sz w:val="40"/>
          <w:szCs w:val="40"/>
        </w:rPr>
        <w:t>Abuse &amp; Sexual Violence</w:t>
      </w:r>
      <w:r w:rsidR="000D395C">
        <w:rPr>
          <w:rFonts w:ascii="Arial" w:hAnsi="Arial" w:cs="Arial"/>
          <w:b/>
          <w:bCs/>
          <w:sz w:val="40"/>
          <w:szCs w:val="40"/>
        </w:rPr>
        <w:t xml:space="preserve"> (VAWDASV) </w:t>
      </w:r>
      <w:r w:rsidRPr="002B78D6">
        <w:rPr>
          <w:rFonts w:ascii="Arial" w:hAnsi="Arial" w:cs="Arial"/>
          <w:b/>
          <w:bCs/>
          <w:sz w:val="40"/>
          <w:szCs w:val="40"/>
        </w:rPr>
        <w:t>Policy</w:t>
      </w:r>
    </w:p>
    <w:p w14:paraId="61AFC8AE" w14:textId="0753BFA8" w:rsidR="000D395C" w:rsidRPr="002B78D6" w:rsidRDefault="000D395C" w:rsidP="009A5AB7">
      <w:pPr>
        <w:spacing w:after="29"/>
        <w:jc w:val="center"/>
        <w:rPr>
          <w:sz w:val="18"/>
          <w:szCs w:val="18"/>
        </w:rPr>
      </w:pPr>
    </w:p>
    <w:p w14:paraId="7EC2CE51" w14:textId="33B8A024" w:rsidR="002B78D6" w:rsidRDefault="002B78D6" w:rsidP="002B78D6">
      <w:pPr>
        <w:jc w:val="both"/>
      </w:pPr>
      <w:r>
        <w:br/>
      </w:r>
      <w:r>
        <w:br/>
      </w:r>
    </w:p>
    <w:p w14:paraId="76EBFBB4" w14:textId="77777777" w:rsidR="009A5AB7" w:rsidRDefault="009A5AB7" w:rsidP="002B78D6">
      <w:pPr>
        <w:jc w:val="both"/>
      </w:pPr>
    </w:p>
    <w:p w14:paraId="450237DC" w14:textId="77777777" w:rsidR="009A5AB7" w:rsidRDefault="009A5AB7" w:rsidP="002B78D6">
      <w:pPr>
        <w:jc w:val="both"/>
      </w:pPr>
    </w:p>
    <w:p w14:paraId="2097D8C0" w14:textId="77777777" w:rsidR="009A5AB7" w:rsidRDefault="009A5AB7" w:rsidP="002B78D6">
      <w:pPr>
        <w:jc w:val="both"/>
      </w:pPr>
    </w:p>
    <w:tbl>
      <w:tblPr>
        <w:tblStyle w:val="TableGrid"/>
        <w:tblW w:w="9072" w:type="dxa"/>
        <w:tblInd w:w="-5" w:type="dxa"/>
        <w:tblLook w:val="04A0" w:firstRow="1" w:lastRow="0" w:firstColumn="1" w:lastColumn="0" w:noHBand="0" w:noVBand="1"/>
      </w:tblPr>
      <w:tblGrid>
        <w:gridCol w:w="9072"/>
      </w:tblGrid>
      <w:tr w:rsidR="002B78D6" w:rsidRPr="009A5AB7" w14:paraId="39ECC260" w14:textId="77777777" w:rsidTr="00E221D7">
        <w:tc>
          <w:tcPr>
            <w:tcW w:w="9072" w:type="dxa"/>
          </w:tcPr>
          <w:p w14:paraId="1271FC67" w14:textId="77777777" w:rsidR="002B78D6" w:rsidRPr="009A5AB7" w:rsidRDefault="002B78D6" w:rsidP="00024251">
            <w:pPr>
              <w:rPr>
                <w:rFonts w:ascii="Arial" w:hAnsi="Arial" w:cs="Arial"/>
                <w:sz w:val="24"/>
                <w:szCs w:val="24"/>
              </w:rPr>
            </w:pPr>
            <w:r w:rsidRPr="009A5AB7">
              <w:rPr>
                <w:rFonts w:ascii="Arial" w:hAnsi="Arial" w:cs="Arial"/>
                <w:sz w:val="24"/>
                <w:szCs w:val="24"/>
                <w:bdr w:val="none" w:sz="0" w:space="0" w:color="auto" w:frame="1"/>
                <w:lang w:val="cy-GB"/>
              </w:rPr>
              <w:t>Mae’r adroddiad/canllaw yma ar gael yn Gymraeg, ac mae modd i chi wneud cais i'w weld mewn fformatau ac ieithoedd eraill hefyd.</w:t>
            </w:r>
          </w:p>
        </w:tc>
      </w:tr>
      <w:tr w:rsidR="002B78D6" w:rsidRPr="009A5AB7" w14:paraId="03277B40" w14:textId="77777777" w:rsidTr="00E221D7">
        <w:tc>
          <w:tcPr>
            <w:tcW w:w="9072" w:type="dxa"/>
          </w:tcPr>
          <w:p w14:paraId="4AE9B73D" w14:textId="77777777" w:rsidR="002B78D6" w:rsidRPr="009A5AB7" w:rsidRDefault="002B78D6" w:rsidP="00024251">
            <w:pPr>
              <w:rPr>
                <w:rFonts w:ascii="Arial" w:hAnsi="Arial" w:cs="Arial"/>
                <w:sz w:val="24"/>
                <w:szCs w:val="24"/>
                <w:bdr w:val="nil"/>
                <w:lang w:val="cy-GB"/>
              </w:rPr>
            </w:pPr>
            <w:r w:rsidRPr="009A5AB7">
              <w:rPr>
                <w:rFonts w:ascii="Arial" w:hAnsi="Arial" w:cs="Arial"/>
                <w:sz w:val="24"/>
                <w:szCs w:val="24"/>
              </w:rPr>
              <w:t>This report / guidance is available in Welsh and, upon request, other formats, and languages</w:t>
            </w:r>
          </w:p>
        </w:tc>
      </w:tr>
    </w:tbl>
    <w:p w14:paraId="78133D09" w14:textId="0D91F6AC" w:rsidR="002B78D6" w:rsidRDefault="002B78D6" w:rsidP="002B78D6">
      <w:pPr>
        <w:jc w:val="both"/>
      </w:pPr>
    </w:p>
    <w:p w14:paraId="61BC81E9" w14:textId="33B0E167" w:rsidR="004B0ACB" w:rsidRPr="00AA688E" w:rsidRDefault="000D395C" w:rsidP="009A5AB7">
      <w:pPr>
        <w:jc w:val="right"/>
        <w:rPr>
          <w:rFonts w:ascii="Arial" w:hAnsi="Arial" w:cs="Arial"/>
          <w:sz w:val="24"/>
          <w:szCs w:val="24"/>
        </w:rPr>
      </w:pPr>
      <w:r>
        <w:rPr>
          <w:noProof/>
          <w:lang w:eastAsia="en-GB"/>
        </w:rPr>
        <w:drawing>
          <wp:anchor distT="0" distB="0" distL="114300" distR="114300" simplePos="0" relativeHeight="251735040" behindDoc="1" locked="0" layoutInCell="1" allowOverlap="1" wp14:anchorId="0A7F49C3" wp14:editId="778005BE">
            <wp:simplePos x="0" y="0"/>
            <wp:positionH relativeFrom="column">
              <wp:posOffset>4657725</wp:posOffset>
            </wp:positionH>
            <wp:positionV relativeFrom="paragraph">
              <wp:posOffset>-5715</wp:posOffset>
            </wp:positionV>
            <wp:extent cx="1628775" cy="895350"/>
            <wp:effectExtent l="0" t="0" r="9525" b="0"/>
            <wp:wrapTight wrapText="bothSides">
              <wp:wrapPolygon edited="0">
                <wp:start x="0" y="0"/>
                <wp:lineTo x="0" y="21140"/>
                <wp:lineTo x="21474" y="21140"/>
                <wp:lineTo x="214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CT logo.png"/>
                    <pic:cNvPicPr/>
                  </pic:nvPicPr>
                  <pic:blipFill>
                    <a:blip r:embed="rId9">
                      <a:extLst>
                        <a:ext uri="{28A0092B-C50C-407E-A947-70E740481C1C}">
                          <a14:useLocalDpi xmlns:a14="http://schemas.microsoft.com/office/drawing/2010/main" val="0"/>
                        </a:ext>
                      </a:extLst>
                    </a:blip>
                    <a:stretch>
                      <a:fillRect/>
                    </a:stretch>
                  </pic:blipFill>
                  <pic:spPr>
                    <a:xfrm>
                      <a:off x="0" y="0"/>
                      <a:ext cx="1628775" cy="895350"/>
                    </a:xfrm>
                    <a:prstGeom prst="rect">
                      <a:avLst/>
                    </a:prstGeom>
                  </pic:spPr>
                </pic:pic>
              </a:graphicData>
            </a:graphic>
            <wp14:sizeRelH relativeFrom="margin">
              <wp14:pctWidth>0</wp14:pctWidth>
            </wp14:sizeRelH>
            <wp14:sizeRelV relativeFrom="margin">
              <wp14:pctHeight>0</wp14:pctHeight>
            </wp14:sizeRelV>
          </wp:anchor>
        </w:drawing>
      </w:r>
      <w:r w:rsidR="00AA688E" w:rsidRPr="008E6350">
        <w:rPr>
          <w:noProof/>
          <w:sz w:val="24"/>
          <w:szCs w:val="24"/>
          <w:highlight w:val="yellow"/>
        </w:rPr>
        <w:drawing>
          <wp:anchor distT="0" distB="0" distL="114300" distR="114300" simplePos="0" relativeHeight="251730944" behindDoc="0" locked="0" layoutInCell="1" allowOverlap="1" wp14:anchorId="755FC462" wp14:editId="383D6BF1">
            <wp:simplePos x="0" y="0"/>
            <wp:positionH relativeFrom="page">
              <wp:posOffset>7068058</wp:posOffset>
            </wp:positionH>
            <wp:positionV relativeFrom="paragraph">
              <wp:posOffset>5588</wp:posOffset>
            </wp:positionV>
            <wp:extent cx="9525" cy="9525"/>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00AA688E" w:rsidRPr="008E6350">
        <w:rPr>
          <w:noProof/>
          <w:sz w:val="24"/>
          <w:szCs w:val="24"/>
          <w:highlight w:val="yellow"/>
        </w:rPr>
        <w:drawing>
          <wp:anchor distT="0" distB="0" distL="114300" distR="114300" simplePos="0" relativeHeight="251726848" behindDoc="0" locked="0" layoutInCell="1" allowOverlap="1" wp14:anchorId="25058B05" wp14:editId="60B30985">
            <wp:simplePos x="0" y="0"/>
            <wp:positionH relativeFrom="page">
              <wp:posOffset>7068058</wp:posOffset>
            </wp:positionH>
            <wp:positionV relativeFrom="paragraph">
              <wp:posOffset>-175768</wp:posOffset>
            </wp:positionV>
            <wp:extent cx="9525" cy="9525"/>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00AA688E" w:rsidRPr="008E6350">
        <w:rPr>
          <w:noProof/>
          <w:sz w:val="24"/>
          <w:szCs w:val="24"/>
          <w:highlight w:val="yellow"/>
        </w:rPr>
        <w:drawing>
          <wp:anchor distT="0" distB="0" distL="114300" distR="114300" simplePos="0" relativeHeight="251727872" behindDoc="0" locked="0" layoutInCell="1" allowOverlap="1" wp14:anchorId="4F8110D4" wp14:editId="5AECECC9">
            <wp:simplePos x="0" y="0"/>
            <wp:positionH relativeFrom="page">
              <wp:posOffset>7068058</wp:posOffset>
            </wp:positionH>
            <wp:positionV relativeFrom="paragraph">
              <wp:posOffset>-175768</wp:posOffset>
            </wp:positionV>
            <wp:extent cx="9525" cy="9525"/>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bl>
      <w:tblPr>
        <w:tblpPr w:vertAnchor="text" w:tblpY="1"/>
        <w:tblOverlap w:val="never"/>
        <w:tblW w:w="9216"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
        <w:gridCol w:w="3106"/>
        <w:gridCol w:w="1844"/>
        <w:gridCol w:w="4059"/>
        <w:gridCol w:w="104"/>
      </w:tblGrid>
      <w:tr w:rsidR="004B0ACB" w:rsidRPr="00AA688E" w14:paraId="516A416A" w14:textId="77777777" w:rsidTr="00024251">
        <w:trPr>
          <w:trHeight w:hRule="exact" w:val="558"/>
        </w:trPr>
        <w:tc>
          <w:tcPr>
            <w:tcW w:w="3218"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tcPr>
          <w:p w14:paraId="17D0B74A" w14:textId="77777777" w:rsidR="004B0ACB" w:rsidRPr="00AA688E" w:rsidRDefault="004B0ACB" w:rsidP="00024251">
            <w:pPr>
              <w:rPr>
                <w:rFonts w:ascii="Arial" w:hAnsi="Arial" w:cs="Arial"/>
                <w:color w:val="000000"/>
                <w:sz w:val="24"/>
                <w:szCs w:val="24"/>
              </w:rPr>
            </w:pPr>
            <w:r w:rsidRPr="00AA688E">
              <w:rPr>
                <w:rFonts w:ascii="Arial" w:hAnsi="Arial" w:cs="Arial"/>
                <w:noProof/>
                <w:color w:val="000000"/>
                <w:sz w:val="24"/>
                <w:szCs w:val="24"/>
              </w:rPr>
              <w:lastRenderedPageBreak/>
              <w:drawing>
                <wp:anchor distT="0" distB="0" distL="114300" distR="114300" simplePos="0" relativeHeight="251659264" behindDoc="0" locked="0" layoutInCell="1" allowOverlap="1" wp14:anchorId="1F627544" wp14:editId="1F3972E5">
                  <wp:simplePos x="0" y="0"/>
                  <wp:positionH relativeFrom="page">
                    <wp:posOffset>-6096</wp:posOffset>
                  </wp:positionH>
                  <wp:positionV relativeFrom="paragraph">
                    <wp:posOffset>-6096</wp:posOffset>
                  </wp:positionV>
                  <wp:extent cx="9525" cy="9525"/>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60288" behindDoc="0" locked="0" layoutInCell="1" allowOverlap="1" wp14:anchorId="79F96FB7" wp14:editId="713FA5FB">
                  <wp:simplePos x="0" y="0"/>
                  <wp:positionH relativeFrom="page">
                    <wp:posOffset>-6096</wp:posOffset>
                  </wp:positionH>
                  <wp:positionV relativeFrom="paragraph">
                    <wp:posOffset>-6096</wp:posOffset>
                  </wp:positionV>
                  <wp:extent cx="9525" cy="9525"/>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c>
        <w:tc>
          <w:tcPr>
            <w:tcW w:w="6018"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3D145E16" w14:textId="77777777" w:rsidR="004B0ACB" w:rsidRPr="00AA688E" w:rsidRDefault="004B0ACB" w:rsidP="00024251">
            <w:pPr>
              <w:spacing w:before="160" w:after="152"/>
              <w:ind w:right="3214"/>
              <w:jc w:val="right"/>
              <w:rPr>
                <w:rFonts w:ascii="Arial" w:hAnsi="Arial" w:cs="Arial"/>
                <w:color w:val="000000"/>
                <w:sz w:val="24"/>
                <w:szCs w:val="24"/>
              </w:rPr>
            </w:pPr>
            <w:r w:rsidRPr="00AA688E">
              <w:rPr>
                <w:rFonts w:ascii="Arial" w:eastAsia="Arial" w:hAnsi="Arial" w:cs="Arial"/>
                <w:b/>
                <w:bCs/>
                <w:color w:val="000000"/>
                <w:sz w:val="24"/>
                <w:szCs w:val="24"/>
              </w:rPr>
              <w:t xml:space="preserve">DOCUMENT CONTROL  </w:t>
            </w:r>
          </w:p>
        </w:tc>
      </w:tr>
      <w:tr w:rsidR="004B0ACB" w:rsidRPr="00AA688E" w14:paraId="206FBA0C" w14:textId="77777777" w:rsidTr="00024251">
        <w:trPr>
          <w:trHeight w:hRule="exact" w:val="1010"/>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745C6E06"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18F5D950" w14:textId="77777777" w:rsidR="004B0ACB" w:rsidRPr="00AA688E" w:rsidRDefault="004B0ACB" w:rsidP="00024251">
            <w:pPr>
              <w:spacing w:before="22" w:after="2"/>
              <w:rPr>
                <w:rFonts w:ascii="Arial" w:hAnsi="Arial" w:cs="Arial"/>
                <w:color w:val="000000"/>
                <w:sz w:val="24"/>
                <w:szCs w:val="24"/>
              </w:rPr>
            </w:pPr>
            <w:r w:rsidRPr="00AA688E">
              <w:rPr>
                <w:rFonts w:ascii="Arial" w:eastAsia="Arial" w:hAnsi="Arial" w:cs="Arial"/>
                <w:b/>
                <w:bCs/>
                <w:color w:val="000000"/>
                <w:sz w:val="24"/>
                <w:szCs w:val="24"/>
              </w:rPr>
              <w:t>POLIC</w:t>
            </w:r>
            <w:r w:rsidRPr="00AA688E">
              <w:rPr>
                <w:rFonts w:ascii="Arial" w:eastAsia="Arial" w:hAnsi="Arial" w:cs="Arial"/>
                <w:b/>
                <w:bCs/>
                <w:color w:val="000000"/>
                <w:spacing w:val="-3"/>
                <w:sz w:val="24"/>
                <w:szCs w:val="24"/>
              </w:rPr>
              <w:t>Y</w:t>
            </w:r>
            <w:r w:rsidRPr="00AA688E">
              <w:rPr>
                <w:rFonts w:ascii="Arial" w:eastAsia="Arial" w:hAnsi="Arial" w:cs="Arial"/>
                <w:b/>
                <w:bCs/>
                <w:color w:val="000000"/>
                <w:sz w:val="24"/>
                <w:szCs w:val="24"/>
              </w:rPr>
              <w:t xml:space="preserve"> N</w:t>
            </w:r>
            <w:r w:rsidRPr="00AA688E">
              <w:rPr>
                <w:rFonts w:ascii="Arial" w:eastAsia="Arial" w:hAnsi="Arial" w:cs="Arial"/>
                <w:b/>
                <w:bCs/>
                <w:color w:val="000000"/>
                <w:spacing w:val="-8"/>
                <w:sz w:val="24"/>
                <w:szCs w:val="24"/>
              </w:rPr>
              <w:t>A</w:t>
            </w:r>
            <w:r w:rsidRPr="00AA688E">
              <w:rPr>
                <w:rFonts w:ascii="Arial" w:eastAsia="Arial" w:hAnsi="Arial" w:cs="Arial"/>
                <w:b/>
                <w:bCs/>
                <w:color w:val="000000"/>
                <w:sz w:val="24"/>
                <w:szCs w:val="24"/>
              </w:rPr>
              <w:t>ME</w:t>
            </w:r>
            <w:r w:rsidRPr="00AA688E">
              <w:rPr>
                <w:rFonts w:ascii="Arial" w:eastAsia="Arial" w:hAnsi="Arial" w:cs="Arial"/>
                <w:color w:val="000000"/>
                <w:sz w:val="24"/>
                <w:szCs w:val="24"/>
              </w:rPr>
              <w:t xml:space="preserve">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9E92BA" w14:textId="14C79D69" w:rsidR="004B0ACB" w:rsidRPr="00AA688E" w:rsidRDefault="004B0ACB" w:rsidP="00024251">
            <w:pPr>
              <w:spacing w:before="22"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64384" behindDoc="0" locked="0" layoutInCell="1" allowOverlap="1" wp14:anchorId="31CF7A9B" wp14:editId="7F9F5FDA">
                  <wp:simplePos x="0" y="0"/>
                  <wp:positionH relativeFrom="page">
                    <wp:posOffset>127</wp:posOffset>
                  </wp:positionH>
                  <wp:positionV relativeFrom="line">
                    <wp:posOffset>-508</wp:posOffset>
                  </wp:positionV>
                  <wp:extent cx="9525" cy="9525"/>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b/>
                <w:bCs/>
                <w:color w:val="000000"/>
                <w:sz w:val="24"/>
                <w:szCs w:val="24"/>
              </w:rPr>
              <w:t xml:space="preserve">Violence Against Women Domestic </w:t>
            </w:r>
            <w:r w:rsidRPr="00AA688E">
              <w:rPr>
                <w:rFonts w:ascii="Arial" w:eastAsia="Arial" w:hAnsi="Arial" w:cs="Arial"/>
                <w:b/>
                <w:bCs/>
                <w:color w:val="000000"/>
                <w:spacing w:val="-8"/>
                <w:sz w:val="24"/>
                <w:szCs w:val="24"/>
              </w:rPr>
              <w:t>A</w:t>
            </w:r>
            <w:r w:rsidRPr="00AA688E">
              <w:rPr>
                <w:rFonts w:ascii="Arial" w:eastAsia="Arial" w:hAnsi="Arial" w:cs="Arial"/>
                <w:b/>
                <w:bCs/>
                <w:color w:val="000000"/>
                <w:sz w:val="24"/>
                <w:szCs w:val="24"/>
              </w:rPr>
              <w:t xml:space="preserve">buse &amp; Sexual Violence </w:t>
            </w:r>
            <w:proofErr w:type="gramStart"/>
            <w:r w:rsidRPr="00AA688E">
              <w:rPr>
                <w:rFonts w:ascii="Arial" w:eastAsia="Arial" w:hAnsi="Arial" w:cs="Arial"/>
                <w:b/>
                <w:bCs/>
                <w:spacing w:val="-19"/>
                <w:sz w:val="24"/>
                <w:szCs w:val="24"/>
              </w:rPr>
              <w:t>P</w:t>
            </w:r>
            <w:r w:rsidRPr="00AA688E">
              <w:rPr>
                <w:rFonts w:ascii="Arial" w:eastAsia="Arial" w:hAnsi="Arial" w:cs="Arial"/>
                <w:b/>
                <w:bCs/>
                <w:spacing w:val="-20"/>
                <w:sz w:val="24"/>
                <w:szCs w:val="24"/>
              </w:rPr>
              <w:t>o</w:t>
            </w:r>
            <w:r w:rsidRPr="00AA688E">
              <w:rPr>
                <w:rFonts w:ascii="Arial" w:eastAsia="Arial" w:hAnsi="Arial" w:cs="Arial"/>
                <w:b/>
                <w:bCs/>
                <w:spacing w:val="-19"/>
                <w:sz w:val="24"/>
                <w:szCs w:val="24"/>
              </w:rPr>
              <w:t>lic</w:t>
            </w:r>
            <w:r w:rsidRPr="00AA688E">
              <w:rPr>
                <w:rFonts w:ascii="Arial" w:eastAsia="Arial" w:hAnsi="Arial" w:cs="Arial"/>
                <w:b/>
                <w:bCs/>
                <w:spacing w:val="-25"/>
                <w:sz w:val="24"/>
                <w:szCs w:val="24"/>
              </w:rPr>
              <w:t>y</w:t>
            </w:r>
            <w:r w:rsidRPr="00AA688E">
              <w:rPr>
                <w:rFonts w:ascii="Arial" w:eastAsia="Arial" w:hAnsi="Arial" w:cs="Arial"/>
                <w:b/>
                <w:bCs/>
                <w:sz w:val="24"/>
                <w:szCs w:val="24"/>
              </w:rPr>
              <w:t xml:space="preserve">  </w:t>
            </w:r>
            <w:r w:rsidR="000D395C">
              <w:rPr>
                <w:rFonts w:ascii="Arial" w:eastAsia="Arial" w:hAnsi="Arial" w:cs="Arial"/>
                <w:b/>
                <w:bCs/>
                <w:sz w:val="24"/>
                <w:szCs w:val="24"/>
              </w:rPr>
              <w:t>(</w:t>
            </w:r>
            <w:proofErr w:type="gramEnd"/>
            <w:r w:rsidR="000D395C">
              <w:rPr>
                <w:rFonts w:ascii="Arial" w:eastAsia="Arial" w:hAnsi="Arial" w:cs="Arial"/>
                <w:b/>
                <w:bCs/>
                <w:sz w:val="24"/>
                <w:szCs w:val="24"/>
              </w:rPr>
              <w:t>Previously Domestic Abuse Policy)</w:t>
            </w:r>
          </w:p>
        </w:tc>
      </w:tr>
      <w:tr w:rsidR="004B0ACB" w:rsidRPr="00AA688E" w14:paraId="5048ED4C"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794114FB"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50CECAFB" w14:textId="77777777" w:rsidR="004B0ACB" w:rsidRPr="00AA688E" w:rsidRDefault="004B0ACB" w:rsidP="00024251">
            <w:pPr>
              <w:spacing w:before="16" w:after="2"/>
              <w:rPr>
                <w:rFonts w:ascii="Arial" w:hAnsi="Arial" w:cs="Arial"/>
                <w:color w:val="000000"/>
                <w:sz w:val="24"/>
                <w:szCs w:val="24"/>
              </w:rPr>
            </w:pPr>
            <w:r w:rsidRPr="00AA688E">
              <w:rPr>
                <w:rFonts w:ascii="Arial" w:eastAsia="Arial" w:hAnsi="Arial" w:cs="Arial"/>
                <w:color w:val="000000"/>
                <w:sz w:val="24"/>
                <w:szCs w:val="24"/>
              </w:rPr>
              <w:t xml:space="preserve">Department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4DEB4F" w14:textId="77777777" w:rsidR="004B0ACB" w:rsidRPr="00AA688E" w:rsidRDefault="004B0ACB" w:rsidP="00024251">
            <w:pPr>
              <w:spacing w:before="16"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67456" behindDoc="0" locked="0" layoutInCell="1" allowOverlap="1" wp14:anchorId="202D1C58" wp14:editId="7DA5100A">
                  <wp:simplePos x="0" y="0"/>
                  <wp:positionH relativeFrom="page">
                    <wp:posOffset>127</wp:posOffset>
                  </wp:positionH>
                  <wp:positionV relativeFrom="line">
                    <wp:posOffset>254</wp:posOffset>
                  </wp:positionV>
                  <wp:extent cx="9525" cy="9525"/>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 xml:space="preserve">Human Resources  </w:t>
            </w:r>
          </w:p>
        </w:tc>
      </w:tr>
      <w:tr w:rsidR="004B0ACB" w:rsidRPr="00AA688E" w14:paraId="625A0CBB"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8C44DE9"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3DED9A31" w14:textId="77777777" w:rsidR="004B0ACB" w:rsidRPr="00AA688E" w:rsidRDefault="004B0ACB" w:rsidP="00024251">
            <w:pPr>
              <w:spacing w:before="2" w:after="2"/>
              <w:rPr>
                <w:rFonts w:ascii="Arial" w:hAnsi="Arial" w:cs="Arial"/>
                <w:color w:val="000000"/>
                <w:sz w:val="24"/>
                <w:szCs w:val="24"/>
              </w:rPr>
            </w:pPr>
            <w:r w:rsidRPr="00AA688E">
              <w:rPr>
                <w:rFonts w:ascii="Arial" w:eastAsia="Arial" w:hAnsi="Arial" w:cs="Arial"/>
                <w:color w:val="000000"/>
                <w:sz w:val="24"/>
                <w:szCs w:val="24"/>
              </w:rPr>
              <w:t xml:space="preserve">Telephone Number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412CA1" w14:textId="2DA817BD" w:rsidR="004B0ACB" w:rsidRPr="00AA688E" w:rsidRDefault="004B0ACB" w:rsidP="00024251">
            <w:pPr>
              <w:spacing w:before="2" w:after="2"/>
              <w:ind w:left="112"/>
              <w:rPr>
                <w:rFonts w:ascii="Arial" w:hAnsi="Arial" w:cs="Arial"/>
                <w:color w:val="000000"/>
                <w:sz w:val="24"/>
                <w:szCs w:val="24"/>
              </w:rPr>
            </w:pPr>
            <w:r w:rsidRPr="000D395C">
              <w:rPr>
                <w:rFonts w:ascii="Arial" w:hAnsi="Arial" w:cs="Arial"/>
                <w:noProof/>
                <w:color w:val="000000"/>
                <w:sz w:val="24"/>
                <w:szCs w:val="24"/>
              </w:rPr>
              <w:drawing>
                <wp:anchor distT="0" distB="0" distL="114300" distR="114300" simplePos="0" relativeHeight="251670528" behindDoc="0" locked="0" layoutInCell="1" allowOverlap="1" wp14:anchorId="4065590D" wp14:editId="0B1626A9">
                  <wp:simplePos x="0" y="0"/>
                  <wp:positionH relativeFrom="page">
                    <wp:posOffset>127</wp:posOffset>
                  </wp:positionH>
                  <wp:positionV relativeFrom="line">
                    <wp:posOffset>-8636</wp:posOffset>
                  </wp:positionV>
                  <wp:extent cx="9525" cy="9525"/>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0D395C">
              <w:rPr>
                <w:rFonts w:ascii="Arial" w:eastAsia="Arial" w:hAnsi="Arial" w:cs="Arial"/>
                <w:color w:val="000000"/>
                <w:sz w:val="24"/>
                <w:szCs w:val="24"/>
              </w:rPr>
              <w:t>01443 4</w:t>
            </w:r>
            <w:r w:rsidR="000D395C">
              <w:rPr>
                <w:rFonts w:ascii="Arial" w:eastAsia="Arial" w:hAnsi="Arial" w:cs="Arial"/>
                <w:color w:val="000000"/>
                <w:sz w:val="24"/>
                <w:szCs w:val="24"/>
              </w:rPr>
              <w:t>44529</w:t>
            </w:r>
            <w:r w:rsidRPr="00AA688E">
              <w:rPr>
                <w:rFonts w:ascii="Arial" w:eastAsia="Arial" w:hAnsi="Arial" w:cs="Arial"/>
                <w:color w:val="000000"/>
                <w:sz w:val="24"/>
                <w:szCs w:val="24"/>
              </w:rPr>
              <w:t xml:space="preserve"> </w:t>
            </w:r>
          </w:p>
        </w:tc>
      </w:tr>
      <w:tr w:rsidR="004B0ACB" w:rsidRPr="00AA688E" w14:paraId="303DC09B"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33A73F85"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323CA623" w14:textId="77777777" w:rsidR="004B0ACB" w:rsidRPr="00AA688E" w:rsidRDefault="004B0ACB" w:rsidP="00024251">
            <w:pPr>
              <w:spacing w:before="2" w:after="2" w:line="285" w:lineRule="atLeast"/>
              <w:rPr>
                <w:rFonts w:ascii="Arial" w:hAnsi="Arial" w:cs="Arial"/>
                <w:color w:val="000000"/>
                <w:sz w:val="24"/>
                <w:szCs w:val="24"/>
              </w:rPr>
            </w:pPr>
            <w:r w:rsidRPr="00AA688E">
              <w:rPr>
                <w:rFonts w:ascii="Arial" w:eastAsia="Arial" w:hAnsi="Arial" w:cs="Arial"/>
                <w:color w:val="000000"/>
                <w:sz w:val="24"/>
                <w:szCs w:val="24"/>
              </w:rPr>
              <w:t>Initial Polic</w:t>
            </w:r>
            <w:r w:rsidRPr="00AA688E">
              <w:rPr>
                <w:rFonts w:ascii="Arial" w:eastAsia="Arial" w:hAnsi="Arial" w:cs="Arial"/>
                <w:color w:val="000000"/>
                <w:spacing w:val="-3"/>
                <w:sz w:val="24"/>
                <w:szCs w:val="24"/>
              </w:rPr>
              <w:t>y</w:t>
            </w:r>
            <w:r w:rsidRPr="00AA688E">
              <w:rPr>
                <w:rFonts w:ascii="Arial" w:eastAsia="Arial" w:hAnsi="Arial" w:cs="Arial"/>
                <w:color w:val="000000"/>
                <w:sz w:val="24"/>
                <w:szCs w:val="24"/>
              </w:rPr>
              <w:t xml:space="preserve"> Launch Date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BE57DE" w14:textId="77777777" w:rsidR="004B0ACB" w:rsidRPr="00AA688E" w:rsidRDefault="004B0ACB" w:rsidP="00024251">
            <w:pPr>
              <w:spacing w:before="2" w:after="2" w:line="285" w:lineRule="atLeast"/>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73600" behindDoc="0" locked="0" layoutInCell="1" allowOverlap="1" wp14:anchorId="6BD5DA30" wp14:editId="06205781">
                  <wp:simplePos x="0" y="0"/>
                  <wp:positionH relativeFrom="page">
                    <wp:posOffset>127</wp:posOffset>
                  </wp:positionH>
                  <wp:positionV relativeFrom="line">
                    <wp:posOffset>254</wp:posOffset>
                  </wp:positionV>
                  <wp:extent cx="9525" cy="9525"/>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Januar</w:t>
            </w:r>
            <w:r w:rsidRPr="00AA688E">
              <w:rPr>
                <w:rFonts w:ascii="Arial" w:eastAsia="Arial" w:hAnsi="Arial" w:cs="Arial"/>
                <w:color w:val="000000"/>
                <w:spacing w:val="-4"/>
                <w:sz w:val="24"/>
                <w:szCs w:val="24"/>
              </w:rPr>
              <w:t>y</w:t>
            </w:r>
            <w:r w:rsidRPr="00AA688E">
              <w:rPr>
                <w:rFonts w:ascii="Arial" w:eastAsia="Arial" w:hAnsi="Arial" w:cs="Arial"/>
                <w:color w:val="000000"/>
                <w:sz w:val="24"/>
                <w:szCs w:val="24"/>
              </w:rPr>
              <w:t xml:space="preserve"> 2005  </w:t>
            </w:r>
          </w:p>
        </w:tc>
      </w:tr>
      <w:tr w:rsidR="004B0ACB" w:rsidRPr="00AA688E" w14:paraId="7429F4CD"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4C12D5CC"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09A0C4A3" w14:textId="77777777" w:rsidR="004B0ACB" w:rsidRPr="00AA688E" w:rsidRDefault="004B0ACB" w:rsidP="00024251">
            <w:pPr>
              <w:spacing w:before="2" w:after="3" w:line="285" w:lineRule="atLeast"/>
              <w:rPr>
                <w:rFonts w:ascii="Arial" w:hAnsi="Arial" w:cs="Arial"/>
                <w:color w:val="000000"/>
                <w:sz w:val="24"/>
                <w:szCs w:val="24"/>
              </w:rPr>
            </w:pPr>
            <w:r w:rsidRPr="00AA688E">
              <w:rPr>
                <w:rFonts w:ascii="Arial" w:eastAsia="Arial" w:hAnsi="Arial" w:cs="Arial"/>
                <w:color w:val="000000"/>
                <w:sz w:val="24"/>
                <w:szCs w:val="24"/>
              </w:rPr>
              <w:t>Revie</w:t>
            </w:r>
            <w:r w:rsidRPr="00AA688E">
              <w:rPr>
                <w:rFonts w:ascii="Arial" w:eastAsia="Arial" w:hAnsi="Arial" w:cs="Arial"/>
                <w:color w:val="000000"/>
                <w:spacing w:val="-3"/>
                <w:sz w:val="24"/>
                <w:szCs w:val="24"/>
              </w:rPr>
              <w:t>w</w:t>
            </w:r>
            <w:r w:rsidRPr="00AA688E">
              <w:rPr>
                <w:rFonts w:ascii="Arial" w:eastAsia="Arial" w:hAnsi="Arial" w:cs="Arial"/>
                <w:color w:val="000000"/>
                <w:sz w:val="24"/>
                <w:szCs w:val="24"/>
              </w:rPr>
              <w:t xml:space="preserve">ing Officer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A4464D" w14:textId="6C749F7C" w:rsidR="004B0ACB" w:rsidRPr="00AA688E" w:rsidRDefault="004B0ACB" w:rsidP="00024251">
            <w:pPr>
              <w:spacing w:before="2" w:after="3" w:line="285" w:lineRule="atLeast"/>
              <w:ind w:left="112"/>
              <w:rPr>
                <w:rFonts w:ascii="Arial" w:hAnsi="Arial" w:cs="Arial"/>
                <w:color w:val="000000"/>
                <w:sz w:val="24"/>
                <w:szCs w:val="24"/>
              </w:rPr>
            </w:pPr>
            <w:r w:rsidRPr="00AA688E">
              <w:rPr>
                <w:rFonts w:ascii="Arial" w:hAnsi="Arial" w:cs="Arial"/>
                <w:noProof/>
                <w:color w:val="000000"/>
                <w:sz w:val="24"/>
                <w:szCs w:val="24"/>
                <w:highlight w:val="yellow"/>
              </w:rPr>
              <w:drawing>
                <wp:anchor distT="0" distB="0" distL="114300" distR="114300" simplePos="0" relativeHeight="251676672" behindDoc="0" locked="0" layoutInCell="1" allowOverlap="1" wp14:anchorId="21C9B147" wp14:editId="51A2BA39">
                  <wp:simplePos x="0" y="0"/>
                  <wp:positionH relativeFrom="page">
                    <wp:posOffset>127</wp:posOffset>
                  </wp:positionH>
                  <wp:positionV relativeFrom="line">
                    <wp:posOffset>254</wp:posOffset>
                  </wp:positionV>
                  <wp:extent cx="9525" cy="9525"/>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c>
      </w:tr>
      <w:tr w:rsidR="004B0ACB" w:rsidRPr="00AA688E" w14:paraId="782B3520"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08A14DFE"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2F39C3F2" w14:textId="77777777" w:rsidR="004B0ACB" w:rsidRPr="00AA688E" w:rsidRDefault="004B0ACB" w:rsidP="00024251">
            <w:pPr>
              <w:spacing w:before="15" w:after="2"/>
              <w:rPr>
                <w:rFonts w:ascii="Arial" w:hAnsi="Arial" w:cs="Arial"/>
                <w:color w:val="000000"/>
                <w:sz w:val="24"/>
                <w:szCs w:val="24"/>
              </w:rPr>
            </w:pPr>
            <w:r w:rsidRPr="00AA688E">
              <w:rPr>
                <w:rFonts w:ascii="Arial" w:eastAsia="Arial" w:hAnsi="Arial" w:cs="Arial"/>
                <w:color w:val="000000"/>
                <w:sz w:val="24"/>
                <w:szCs w:val="24"/>
              </w:rPr>
              <w:t>Revie</w:t>
            </w:r>
            <w:r w:rsidRPr="00AA688E">
              <w:rPr>
                <w:rFonts w:ascii="Arial" w:eastAsia="Arial" w:hAnsi="Arial" w:cs="Arial"/>
                <w:color w:val="000000"/>
                <w:spacing w:val="-3"/>
                <w:sz w:val="24"/>
                <w:szCs w:val="24"/>
              </w:rPr>
              <w:t>w</w:t>
            </w:r>
            <w:r w:rsidRPr="00AA688E">
              <w:rPr>
                <w:rFonts w:ascii="Arial" w:eastAsia="Arial" w:hAnsi="Arial" w:cs="Arial"/>
                <w:color w:val="000000"/>
                <w:sz w:val="24"/>
                <w:szCs w:val="24"/>
              </w:rPr>
              <w:t xml:space="preserve"> Date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1ED701" w14:textId="77777777" w:rsidR="004B0ACB" w:rsidRPr="00AA688E" w:rsidRDefault="004B0ACB" w:rsidP="00024251">
            <w:pPr>
              <w:spacing w:before="15"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79744" behindDoc="0" locked="0" layoutInCell="1" allowOverlap="1" wp14:anchorId="6ACEF6D8" wp14:editId="20E0AA04">
                  <wp:simplePos x="0" y="0"/>
                  <wp:positionH relativeFrom="page">
                    <wp:posOffset>127</wp:posOffset>
                  </wp:positionH>
                  <wp:positionV relativeFrom="line">
                    <wp:posOffset>-381</wp:posOffset>
                  </wp:positionV>
                  <wp:extent cx="9525" cy="9525"/>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 xml:space="preserve">March 2026  </w:t>
            </w:r>
          </w:p>
        </w:tc>
      </w:tr>
      <w:tr w:rsidR="004B0ACB" w:rsidRPr="00AA688E" w14:paraId="695A85D2" w14:textId="77777777" w:rsidTr="00024251">
        <w:trPr>
          <w:trHeight w:hRule="exact" w:val="541"/>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2CA1FED1"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5DB96ADF" w14:textId="77777777" w:rsidR="004B0ACB" w:rsidRPr="00AA688E" w:rsidRDefault="004B0ACB" w:rsidP="00024251">
            <w:pPr>
              <w:spacing w:before="10" w:after="2" w:line="275" w:lineRule="atLeast"/>
              <w:ind w:right="462"/>
              <w:rPr>
                <w:rFonts w:ascii="Arial" w:hAnsi="Arial" w:cs="Arial"/>
                <w:color w:val="000000"/>
                <w:sz w:val="24"/>
                <w:szCs w:val="24"/>
              </w:rPr>
            </w:pPr>
            <w:r w:rsidRPr="00AA688E">
              <w:rPr>
                <w:rFonts w:ascii="Arial" w:eastAsia="Arial" w:hAnsi="Arial" w:cs="Arial"/>
                <w:color w:val="000000"/>
                <w:sz w:val="24"/>
                <w:szCs w:val="24"/>
              </w:rPr>
              <w:t xml:space="preserve">Date of Equality </w:t>
            </w:r>
            <w:proofErr w:type="gramStart"/>
            <w:r w:rsidRPr="00AA688E">
              <w:rPr>
                <w:rFonts w:ascii="Arial" w:eastAsia="Arial" w:hAnsi="Arial" w:cs="Arial"/>
                <w:color w:val="000000"/>
                <w:sz w:val="24"/>
                <w:szCs w:val="24"/>
              </w:rPr>
              <w:t>Impact  Assessment</w:t>
            </w:r>
            <w:proofErr w:type="gramEnd"/>
            <w:r w:rsidRPr="00AA688E">
              <w:rPr>
                <w:rFonts w:ascii="Arial" w:eastAsia="Arial" w:hAnsi="Arial" w:cs="Arial"/>
                <w:color w:val="000000"/>
                <w:sz w:val="24"/>
                <w:szCs w:val="24"/>
              </w:rPr>
              <w:t xml:space="preserve">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45C9C6" w14:textId="77777777" w:rsidR="004B0ACB" w:rsidRPr="00AA688E" w:rsidRDefault="004B0ACB"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82816" behindDoc="0" locked="0" layoutInCell="1" allowOverlap="1" wp14:anchorId="65E72482" wp14:editId="6F706CE2">
                  <wp:simplePos x="0" y="0"/>
                  <wp:positionH relativeFrom="page">
                    <wp:posOffset>127</wp:posOffset>
                  </wp:positionH>
                  <wp:positionV relativeFrom="paragraph">
                    <wp:posOffset>0</wp:posOffset>
                  </wp:positionV>
                  <wp:extent cx="9525" cy="9525"/>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color w:val="000000"/>
                <w:sz w:val="24"/>
                <w:szCs w:val="24"/>
              </w:rPr>
              <w:t xml:space="preserve">  </w:t>
            </w:r>
          </w:p>
        </w:tc>
      </w:tr>
      <w:tr w:rsidR="004B0ACB" w:rsidRPr="00AA688E" w14:paraId="0EBD562E" w14:textId="77777777" w:rsidTr="00024251">
        <w:trPr>
          <w:trHeight w:hRule="exact" w:val="266"/>
        </w:trPr>
        <w:tc>
          <w:tcPr>
            <w:tcW w:w="104" w:type="dxa"/>
            <w:tcBorders>
              <w:top w:val="single" w:sz="4" w:space="0" w:color="000000"/>
              <w:left w:val="single" w:sz="4" w:space="0" w:color="000000"/>
              <w:bottom w:val="single" w:sz="4" w:space="0" w:color="000000"/>
              <w:right w:val="nil"/>
            </w:tcBorders>
            <w:shd w:val="clear" w:color="auto" w:fill="E7E7E7"/>
            <w:tcMar>
              <w:top w:w="0" w:type="dxa"/>
              <w:left w:w="0" w:type="dxa"/>
              <w:bottom w:w="0" w:type="dxa"/>
              <w:right w:w="0" w:type="dxa"/>
            </w:tcMar>
          </w:tcPr>
          <w:p w14:paraId="50CCC1C6" w14:textId="77777777" w:rsidR="004B0ACB" w:rsidRPr="00AA688E" w:rsidRDefault="004B0ACB" w:rsidP="00024251">
            <w:pPr>
              <w:rPr>
                <w:rFonts w:ascii="Arial" w:hAnsi="Arial" w:cs="Arial"/>
                <w:color w:val="000000"/>
                <w:sz w:val="24"/>
                <w:szCs w:val="24"/>
              </w:rPr>
            </w:pPr>
          </w:p>
        </w:tc>
        <w:tc>
          <w:tcPr>
            <w:tcW w:w="9030" w:type="dxa"/>
            <w:gridSpan w:val="3"/>
            <w:tcBorders>
              <w:top w:val="single" w:sz="4" w:space="0" w:color="000000"/>
              <w:left w:val="nil"/>
              <w:bottom w:val="single" w:sz="4" w:space="0" w:color="000000"/>
              <w:right w:val="nil"/>
            </w:tcBorders>
            <w:shd w:val="clear" w:color="auto" w:fill="E7E7E7"/>
            <w:tcMar>
              <w:top w:w="0" w:type="dxa"/>
              <w:left w:w="0" w:type="dxa"/>
              <w:bottom w:w="0" w:type="dxa"/>
              <w:right w:w="0" w:type="dxa"/>
            </w:tcMar>
          </w:tcPr>
          <w:p w14:paraId="5A32A5C4" w14:textId="77777777" w:rsidR="004B0ACB" w:rsidRPr="00AA688E" w:rsidRDefault="004B0ACB"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85888" behindDoc="0" locked="0" layoutInCell="1" allowOverlap="1" wp14:anchorId="470E1C40" wp14:editId="035EB0B9">
                  <wp:simplePos x="0" y="0"/>
                  <wp:positionH relativeFrom="page">
                    <wp:posOffset>1978533</wp:posOffset>
                  </wp:positionH>
                  <wp:positionV relativeFrom="paragraph">
                    <wp:posOffset>0</wp:posOffset>
                  </wp:positionV>
                  <wp:extent cx="9525" cy="9525"/>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c>
        <w:tc>
          <w:tcPr>
            <w:tcW w:w="104" w:type="dxa"/>
            <w:tcBorders>
              <w:top w:val="single" w:sz="4" w:space="0" w:color="000000"/>
              <w:left w:val="nil"/>
              <w:bottom w:val="single" w:sz="4" w:space="0" w:color="000000"/>
              <w:right w:val="single" w:sz="4" w:space="0" w:color="000000"/>
            </w:tcBorders>
            <w:shd w:val="clear" w:color="auto" w:fill="E7E7E7"/>
            <w:tcMar>
              <w:top w:w="0" w:type="dxa"/>
              <w:left w:w="0" w:type="dxa"/>
              <w:bottom w:w="0" w:type="dxa"/>
              <w:right w:w="0" w:type="dxa"/>
            </w:tcMar>
          </w:tcPr>
          <w:p w14:paraId="640E2C10" w14:textId="77777777" w:rsidR="004B0ACB" w:rsidRPr="00AA688E" w:rsidRDefault="004B0ACB" w:rsidP="00024251">
            <w:pPr>
              <w:rPr>
                <w:rFonts w:ascii="Arial" w:hAnsi="Arial" w:cs="Arial"/>
                <w:color w:val="000000"/>
                <w:sz w:val="24"/>
                <w:szCs w:val="24"/>
              </w:rPr>
            </w:pPr>
          </w:p>
        </w:tc>
      </w:tr>
      <w:tr w:rsidR="004B0ACB" w:rsidRPr="00AA688E" w14:paraId="04A5C5A5" w14:textId="77777777" w:rsidTr="00024251">
        <w:trPr>
          <w:trHeight w:hRule="exact" w:val="272"/>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09FD990" w14:textId="77777777" w:rsidR="004B0ACB" w:rsidRPr="00AA688E" w:rsidRDefault="004B0ACB" w:rsidP="00024251">
            <w:pPr>
              <w:rPr>
                <w:rFonts w:ascii="Arial" w:hAnsi="Arial" w:cs="Arial"/>
                <w:color w:val="000000"/>
                <w:sz w:val="24"/>
                <w:szCs w:val="24"/>
              </w:rPr>
            </w:pPr>
          </w:p>
        </w:tc>
        <w:tc>
          <w:tcPr>
            <w:tcW w:w="9134" w:type="dxa"/>
            <w:gridSpan w:val="4"/>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5F6A1B4A" w14:textId="77777777" w:rsidR="004B0ACB" w:rsidRPr="00AA688E" w:rsidRDefault="004B0ACB" w:rsidP="00024251">
            <w:pPr>
              <w:spacing w:before="23" w:after="2"/>
              <w:rPr>
                <w:rFonts w:ascii="Arial" w:hAnsi="Arial" w:cs="Arial"/>
                <w:color w:val="000000"/>
                <w:sz w:val="24"/>
                <w:szCs w:val="24"/>
              </w:rPr>
            </w:pPr>
            <w:r w:rsidRPr="00AA688E">
              <w:rPr>
                <w:rFonts w:ascii="Arial" w:eastAsia="Arial" w:hAnsi="Arial" w:cs="Arial"/>
                <w:b/>
                <w:bCs/>
                <w:color w:val="000000"/>
                <w:sz w:val="24"/>
                <w:szCs w:val="24"/>
              </w:rPr>
              <w:t xml:space="preserve">REVISION HISTORY  </w:t>
            </w:r>
          </w:p>
        </w:tc>
      </w:tr>
      <w:tr w:rsidR="004B0ACB" w:rsidRPr="00AA688E" w14:paraId="530BB9E2" w14:textId="77777777" w:rsidTr="00024251">
        <w:trPr>
          <w:trHeight w:hRule="exact" w:val="319"/>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669C03A9"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0A45577E" w14:textId="77777777" w:rsidR="004B0ACB" w:rsidRPr="00AA688E" w:rsidRDefault="004B0ACB" w:rsidP="00024251">
            <w:pPr>
              <w:spacing w:before="15" w:after="2"/>
              <w:rPr>
                <w:rFonts w:ascii="Arial" w:hAnsi="Arial" w:cs="Arial"/>
                <w:color w:val="000000"/>
                <w:sz w:val="24"/>
                <w:szCs w:val="24"/>
              </w:rPr>
            </w:pPr>
            <w:r w:rsidRPr="00AA688E">
              <w:rPr>
                <w:rFonts w:ascii="Arial" w:eastAsia="Arial" w:hAnsi="Arial" w:cs="Arial"/>
                <w:color w:val="000000"/>
                <w:sz w:val="24"/>
                <w:szCs w:val="24"/>
              </w:rPr>
              <w:t xml:space="preserve">Date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13A423C" w14:textId="77777777" w:rsidR="004B0ACB" w:rsidRPr="00AA688E" w:rsidRDefault="004B0ACB" w:rsidP="00024251">
            <w:pPr>
              <w:spacing w:before="15"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91008" behindDoc="0" locked="0" layoutInCell="1" allowOverlap="1" wp14:anchorId="62AE6B24" wp14:editId="58513E49">
                  <wp:simplePos x="0" y="0"/>
                  <wp:positionH relativeFrom="page">
                    <wp:posOffset>127</wp:posOffset>
                  </wp:positionH>
                  <wp:positionV relativeFrom="line">
                    <wp:posOffset>-381</wp:posOffset>
                  </wp:positionV>
                  <wp:extent cx="9525" cy="9525"/>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 xml:space="preserve">Revised By  </w:t>
            </w:r>
          </w:p>
        </w:tc>
      </w:tr>
      <w:tr w:rsidR="004B0ACB" w:rsidRPr="00AA688E" w14:paraId="470859CD" w14:textId="77777777" w:rsidTr="00024251">
        <w:trPr>
          <w:trHeight w:hRule="exact" w:val="338"/>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03E6F4E3"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4E4D5D83" w14:textId="77777777" w:rsidR="004B0ACB" w:rsidRPr="00AA688E" w:rsidRDefault="004B0ACB" w:rsidP="00024251">
            <w:pPr>
              <w:spacing w:before="16" w:after="2"/>
              <w:rPr>
                <w:rFonts w:ascii="Arial" w:hAnsi="Arial" w:cs="Arial"/>
                <w:color w:val="000000"/>
                <w:sz w:val="24"/>
                <w:szCs w:val="24"/>
              </w:rPr>
            </w:pPr>
            <w:r w:rsidRPr="00AA688E">
              <w:rPr>
                <w:rFonts w:ascii="Arial" w:eastAsia="Arial" w:hAnsi="Arial" w:cs="Arial"/>
                <w:color w:val="000000"/>
                <w:sz w:val="24"/>
                <w:szCs w:val="24"/>
              </w:rPr>
              <w:t xml:space="preserve">March 2010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9095B83" w14:textId="77777777" w:rsidR="004B0ACB" w:rsidRPr="00AA688E" w:rsidRDefault="004B0ACB" w:rsidP="00024251">
            <w:pPr>
              <w:spacing w:before="16"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94080" behindDoc="0" locked="0" layoutInCell="1" allowOverlap="1" wp14:anchorId="3FCF5A2D" wp14:editId="10C33A28">
                  <wp:simplePos x="0" y="0"/>
                  <wp:positionH relativeFrom="page">
                    <wp:posOffset>127</wp:posOffset>
                  </wp:positionH>
                  <wp:positionV relativeFrom="line">
                    <wp:posOffset>254</wp:posOffset>
                  </wp:positionV>
                  <wp:extent cx="9525" cy="9525"/>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 xml:space="preserve">Mike Murphy  </w:t>
            </w:r>
          </w:p>
        </w:tc>
      </w:tr>
      <w:tr w:rsidR="004B0ACB" w:rsidRPr="00AA688E" w14:paraId="14FD9607" w14:textId="77777777" w:rsidTr="00024251">
        <w:trPr>
          <w:trHeight w:hRule="exact" w:val="35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2669E391"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474C0033" w14:textId="77777777" w:rsidR="004B0ACB" w:rsidRPr="00AA688E" w:rsidRDefault="004B0ACB" w:rsidP="00024251">
            <w:pPr>
              <w:spacing w:before="16" w:after="3"/>
              <w:rPr>
                <w:rFonts w:ascii="Arial" w:hAnsi="Arial" w:cs="Arial"/>
                <w:color w:val="000000"/>
                <w:sz w:val="24"/>
                <w:szCs w:val="24"/>
              </w:rPr>
            </w:pPr>
            <w:r w:rsidRPr="00AA688E">
              <w:rPr>
                <w:rFonts w:ascii="Arial" w:eastAsia="Arial" w:hAnsi="Arial" w:cs="Arial"/>
                <w:color w:val="000000"/>
                <w:sz w:val="24"/>
                <w:szCs w:val="24"/>
              </w:rPr>
              <w:t xml:space="preserve">April 2013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B08C27" w14:textId="77777777" w:rsidR="004B0ACB" w:rsidRPr="00AA688E" w:rsidRDefault="004B0ACB" w:rsidP="00024251">
            <w:pPr>
              <w:spacing w:before="16" w:after="3"/>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697152" behindDoc="0" locked="0" layoutInCell="1" allowOverlap="1" wp14:anchorId="2C9AC0C9" wp14:editId="47E2B7F6">
                  <wp:simplePos x="0" y="0"/>
                  <wp:positionH relativeFrom="page">
                    <wp:posOffset>127</wp:posOffset>
                  </wp:positionH>
                  <wp:positionV relativeFrom="line">
                    <wp:posOffset>254</wp:posOffset>
                  </wp:positionV>
                  <wp:extent cx="9525" cy="9525"/>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Mike Murph</w:t>
            </w:r>
            <w:r w:rsidRPr="00AA688E">
              <w:rPr>
                <w:rFonts w:ascii="Arial" w:eastAsia="Arial" w:hAnsi="Arial" w:cs="Arial"/>
                <w:color w:val="000000"/>
                <w:spacing w:val="-3"/>
                <w:sz w:val="24"/>
                <w:szCs w:val="24"/>
              </w:rPr>
              <w:t>y</w:t>
            </w:r>
            <w:r w:rsidRPr="00AA688E">
              <w:rPr>
                <w:rFonts w:ascii="Arial" w:eastAsia="Arial" w:hAnsi="Arial" w:cs="Arial"/>
                <w:color w:val="000000"/>
                <w:sz w:val="24"/>
                <w:szCs w:val="24"/>
              </w:rPr>
              <w:t xml:space="preserve"> &amp; Dil</w:t>
            </w:r>
            <w:r w:rsidRPr="00AA688E">
              <w:rPr>
                <w:rFonts w:ascii="Arial" w:eastAsia="Arial" w:hAnsi="Arial" w:cs="Arial"/>
                <w:color w:val="000000"/>
                <w:spacing w:val="-3"/>
                <w:sz w:val="24"/>
                <w:szCs w:val="24"/>
              </w:rPr>
              <w:t>y</w:t>
            </w:r>
            <w:r w:rsidRPr="00AA688E">
              <w:rPr>
                <w:rFonts w:ascii="Arial" w:eastAsia="Arial" w:hAnsi="Arial" w:cs="Arial"/>
                <w:color w:val="000000"/>
                <w:sz w:val="24"/>
                <w:szCs w:val="24"/>
              </w:rPr>
              <w:t>s Jou</w:t>
            </w:r>
            <w:r w:rsidRPr="00AA688E">
              <w:rPr>
                <w:rFonts w:ascii="Arial" w:eastAsia="Arial" w:hAnsi="Arial" w:cs="Arial"/>
                <w:color w:val="000000"/>
                <w:spacing w:val="-3"/>
                <w:sz w:val="24"/>
                <w:szCs w:val="24"/>
              </w:rPr>
              <w:t>v</w:t>
            </w:r>
            <w:r w:rsidRPr="00AA688E">
              <w:rPr>
                <w:rFonts w:ascii="Arial" w:eastAsia="Arial" w:hAnsi="Arial" w:cs="Arial"/>
                <w:color w:val="000000"/>
                <w:sz w:val="24"/>
                <w:szCs w:val="24"/>
              </w:rPr>
              <w:t xml:space="preserve">enat  </w:t>
            </w:r>
          </w:p>
        </w:tc>
      </w:tr>
      <w:tr w:rsidR="004B0ACB" w:rsidRPr="00AA688E" w14:paraId="7DF210CF" w14:textId="77777777" w:rsidTr="00024251">
        <w:trPr>
          <w:trHeight w:hRule="exact" w:val="418"/>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5F71468F" w14:textId="77777777" w:rsidR="004B0ACB" w:rsidRPr="00AA688E" w:rsidRDefault="004B0ACB" w:rsidP="00024251">
            <w:pPr>
              <w:rPr>
                <w:rFonts w:ascii="Arial" w:hAnsi="Arial" w:cs="Arial"/>
                <w:color w:val="000000"/>
                <w:sz w:val="24"/>
                <w:szCs w:val="24"/>
              </w:rPr>
            </w:pPr>
          </w:p>
        </w:tc>
        <w:tc>
          <w:tcPr>
            <w:tcW w:w="3116"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17ACC8BF" w14:textId="77777777" w:rsidR="004B0ACB" w:rsidRPr="00AA688E" w:rsidRDefault="004B0ACB" w:rsidP="00024251">
            <w:pPr>
              <w:spacing w:before="15" w:after="2"/>
              <w:rPr>
                <w:rFonts w:ascii="Arial" w:hAnsi="Arial" w:cs="Arial"/>
                <w:color w:val="000000"/>
                <w:sz w:val="24"/>
                <w:szCs w:val="24"/>
              </w:rPr>
            </w:pPr>
            <w:r w:rsidRPr="00AA688E">
              <w:rPr>
                <w:rFonts w:ascii="Arial" w:eastAsia="Arial" w:hAnsi="Arial" w:cs="Arial"/>
                <w:color w:val="000000"/>
                <w:sz w:val="24"/>
                <w:szCs w:val="24"/>
              </w:rPr>
              <w:t xml:space="preserve">December 2013  </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A9E1755" w14:textId="77777777" w:rsidR="004B0ACB" w:rsidRPr="00AA688E" w:rsidRDefault="004B0ACB" w:rsidP="00024251">
            <w:pPr>
              <w:spacing w:before="15" w:after="2"/>
              <w:ind w:left="11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00224" behindDoc="0" locked="0" layoutInCell="1" allowOverlap="1" wp14:anchorId="5FB82325" wp14:editId="362926EC">
                  <wp:simplePos x="0" y="0"/>
                  <wp:positionH relativeFrom="page">
                    <wp:posOffset>127</wp:posOffset>
                  </wp:positionH>
                  <wp:positionV relativeFrom="line">
                    <wp:posOffset>-381</wp:posOffset>
                  </wp:positionV>
                  <wp:extent cx="9525" cy="9525"/>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Dil</w:t>
            </w:r>
            <w:r w:rsidRPr="00AA688E">
              <w:rPr>
                <w:rFonts w:ascii="Arial" w:eastAsia="Arial" w:hAnsi="Arial" w:cs="Arial"/>
                <w:color w:val="000000"/>
                <w:spacing w:val="-3"/>
                <w:sz w:val="24"/>
                <w:szCs w:val="24"/>
              </w:rPr>
              <w:t>y</w:t>
            </w:r>
            <w:r w:rsidRPr="00AA688E">
              <w:rPr>
                <w:rFonts w:ascii="Arial" w:eastAsia="Arial" w:hAnsi="Arial" w:cs="Arial"/>
                <w:color w:val="000000"/>
                <w:sz w:val="24"/>
                <w:szCs w:val="24"/>
              </w:rPr>
              <w:t>s Jou</w:t>
            </w:r>
            <w:r w:rsidRPr="00AA688E">
              <w:rPr>
                <w:rFonts w:ascii="Arial" w:eastAsia="Arial" w:hAnsi="Arial" w:cs="Arial"/>
                <w:color w:val="000000"/>
                <w:spacing w:val="-3"/>
                <w:sz w:val="24"/>
                <w:szCs w:val="24"/>
              </w:rPr>
              <w:t>v</w:t>
            </w:r>
            <w:r w:rsidRPr="00AA688E">
              <w:rPr>
                <w:rFonts w:ascii="Arial" w:eastAsia="Arial" w:hAnsi="Arial" w:cs="Arial"/>
                <w:color w:val="000000"/>
                <w:sz w:val="24"/>
                <w:szCs w:val="24"/>
              </w:rPr>
              <w:t xml:space="preserve">enat  </w:t>
            </w:r>
          </w:p>
        </w:tc>
      </w:tr>
      <w:tr w:rsidR="004B0ACB" w:rsidRPr="00AA688E" w14:paraId="041F9837" w14:textId="77777777" w:rsidTr="00024251">
        <w:trPr>
          <w:trHeight w:hRule="exact" w:val="265"/>
        </w:trPr>
        <w:tc>
          <w:tcPr>
            <w:tcW w:w="32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BDBD8" w14:textId="1BA6A403" w:rsidR="004B0ACB" w:rsidRPr="00AA688E" w:rsidRDefault="004B0ACB"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02272" behindDoc="0" locked="0" layoutInCell="1" allowOverlap="1" wp14:anchorId="63C6F576" wp14:editId="62C3A5E1">
                  <wp:simplePos x="0" y="0"/>
                  <wp:positionH relativeFrom="page">
                    <wp:posOffset>-6096</wp:posOffset>
                  </wp:positionH>
                  <wp:positionV relativeFrom="paragraph">
                    <wp:posOffset>0</wp:posOffset>
                  </wp:positionV>
                  <wp:extent cx="9525" cy="9525"/>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99200" behindDoc="0" locked="0" layoutInCell="1" allowOverlap="1" wp14:anchorId="06BF85CE" wp14:editId="7C7CD3E0">
                  <wp:simplePos x="0" y="0"/>
                  <wp:positionH relativeFrom="page">
                    <wp:posOffset>-6096</wp:posOffset>
                  </wp:positionH>
                  <wp:positionV relativeFrom="paragraph">
                    <wp:posOffset>-181356</wp:posOffset>
                  </wp:positionV>
                  <wp:extent cx="9525" cy="9525"/>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96128" behindDoc="0" locked="0" layoutInCell="1" allowOverlap="1" wp14:anchorId="5BD92060" wp14:editId="33BBE136">
                  <wp:simplePos x="0" y="0"/>
                  <wp:positionH relativeFrom="page">
                    <wp:posOffset>-6096</wp:posOffset>
                  </wp:positionH>
                  <wp:positionV relativeFrom="paragraph">
                    <wp:posOffset>-362712</wp:posOffset>
                  </wp:positionV>
                  <wp:extent cx="9525" cy="9525"/>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93056" behindDoc="0" locked="0" layoutInCell="1" allowOverlap="1" wp14:anchorId="49BBA264" wp14:editId="3E51C4FF">
                  <wp:simplePos x="0" y="0"/>
                  <wp:positionH relativeFrom="page">
                    <wp:posOffset>-6096</wp:posOffset>
                  </wp:positionH>
                  <wp:positionV relativeFrom="paragraph">
                    <wp:posOffset>-544068</wp:posOffset>
                  </wp:positionV>
                  <wp:extent cx="9525" cy="9525"/>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89984" behindDoc="0" locked="0" layoutInCell="1" allowOverlap="1" wp14:anchorId="61FF4F57" wp14:editId="1A939B3E">
                  <wp:simplePos x="0" y="0"/>
                  <wp:positionH relativeFrom="page">
                    <wp:posOffset>-6096</wp:posOffset>
                  </wp:positionH>
                  <wp:positionV relativeFrom="paragraph">
                    <wp:posOffset>-725424</wp:posOffset>
                  </wp:positionV>
                  <wp:extent cx="9525" cy="9525"/>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87936" behindDoc="0" locked="0" layoutInCell="1" allowOverlap="1" wp14:anchorId="2BB75CD0" wp14:editId="34704F63">
                  <wp:simplePos x="0" y="0"/>
                  <wp:positionH relativeFrom="page">
                    <wp:posOffset>-6096</wp:posOffset>
                  </wp:positionH>
                  <wp:positionV relativeFrom="paragraph">
                    <wp:posOffset>-911352</wp:posOffset>
                  </wp:positionV>
                  <wp:extent cx="9525" cy="9525"/>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84864" behindDoc="0" locked="0" layoutInCell="1" allowOverlap="1" wp14:anchorId="53A248CE" wp14:editId="13CFD763">
                  <wp:simplePos x="0" y="0"/>
                  <wp:positionH relativeFrom="page">
                    <wp:posOffset>-6096</wp:posOffset>
                  </wp:positionH>
                  <wp:positionV relativeFrom="paragraph">
                    <wp:posOffset>-1093089</wp:posOffset>
                  </wp:positionV>
                  <wp:extent cx="9525" cy="9525"/>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81792" behindDoc="0" locked="0" layoutInCell="1" allowOverlap="1" wp14:anchorId="2786AE8F" wp14:editId="74E36343">
                  <wp:simplePos x="0" y="0"/>
                  <wp:positionH relativeFrom="page">
                    <wp:posOffset>-6096</wp:posOffset>
                  </wp:positionH>
                  <wp:positionV relativeFrom="paragraph">
                    <wp:posOffset>-1449705</wp:posOffset>
                  </wp:positionV>
                  <wp:extent cx="9525" cy="9525"/>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78720" behindDoc="0" locked="0" layoutInCell="1" allowOverlap="1" wp14:anchorId="5263EDD6" wp14:editId="5EA8052E">
                  <wp:simplePos x="0" y="0"/>
                  <wp:positionH relativeFrom="page">
                    <wp:posOffset>-6096</wp:posOffset>
                  </wp:positionH>
                  <wp:positionV relativeFrom="paragraph">
                    <wp:posOffset>-1631061</wp:posOffset>
                  </wp:positionV>
                  <wp:extent cx="9525" cy="9525"/>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75648" behindDoc="0" locked="0" layoutInCell="1" allowOverlap="1" wp14:anchorId="6EDB98C3" wp14:editId="798075FC">
                  <wp:simplePos x="0" y="0"/>
                  <wp:positionH relativeFrom="page">
                    <wp:posOffset>-6096</wp:posOffset>
                  </wp:positionH>
                  <wp:positionV relativeFrom="paragraph">
                    <wp:posOffset>-1812417</wp:posOffset>
                  </wp:positionV>
                  <wp:extent cx="9525" cy="9525"/>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72576" behindDoc="0" locked="0" layoutInCell="1" allowOverlap="1" wp14:anchorId="503B3C35" wp14:editId="0B819A3E">
                  <wp:simplePos x="0" y="0"/>
                  <wp:positionH relativeFrom="page">
                    <wp:posOffset>-6096</wp:posOffset>
                  </wp:positionH>
                  <wp:positionV relativeFrom="paragraph">
                    <wp:posOffset>-1993773</wp:posOffset>
                  </wp:positionV>
                  <wp:extent cx="9525" cy="9525"/>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69504" behindDoc="0" locked="0" layoutInCell="1" allowOverlap="1" wp14:anchorId="0606FFF6" wp14:editId="55964620">
                  <wp:simplePos x="0" y="0"/>
                  <wp:positionH relativeFrom="page">
                    <wp:posOffset>-6096</wp:posOffset>
                  </wp:positionH>
                  <wp:positionV relativeFrom="paragraph">
                    <wp:posOffset>-2175129</wp:posOffset>
                  </wp:positionV>
                  <wp:extent cx="9525" cy="9525"/>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66432" behindDoc="0" locked="0" layoutInCell="1" allowOverlap="1" wp14:anchorId="010D1797" wp14:editId="6E4EA6C9">
                  <wp:simplePos x="0" y="0"/>
                  <wp:positionH relativeFrom="page">
                    <wp:posOffset>-6096</wp:posOffset>
                  </wp:positionH>
                  <wp:positionV relativeFrom="paragraph">
                    <wp:posOffset>-2356485</wp:posOffset>
                  </wp:positionV>
                  <wp:extent cx="9525" cy="9525"/>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color w:val="000000"/>
                <w:sz w:val="24"/>
                <w:szCs w:val="24"/>
              </w:rPr>
              <w:drawing>
                <wp:anchor distT="0" distB="0" distL="114300" distR="114300" simplePos="0" relativeHeight="251663360" behindDoc="0" locked="0" layoutInCell="1" allowOverlap="1" wp14:anchorId="5A61704B" wp14:editId="671DDB9D">
                  <wp:simplePos x="0" y="0"/>
                  <wp:positionH relativeFrom="page">
                    <wp:posOffset>-6096</wp:posOffset>
                  </wp:positionH>
                  <wp:positionV relativeFrom="paragraph">
                    <wp:posOffset>-2542413</wp:posOffset>
                  </wp:positionV>
                  <wp:extent cx="9525" cy="9525"/>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color w:val="000000"/>
                <w:sz w:val="24"/>
                <w:szCs w:val="24"/>
              </w:rPr>
              <w:t xml:space="preserve">  </w:t>
            </w:r>
            <w:r w:rsidRPr="000D395C">
              <w:rPr>
                <w:rFonts w:ascii="Arial" w:hAnsi="Arial" w:cs="Arial"/>
                <w:color w:val="000000"/>
                <w:sz w:val="24"/>
                <w:szCs w:val="24"/>
              </w:rPr>
              <w:t>March 20</w:t>
            </w:r>
            <w:r w:rsidR="00F77FFD" w:rsidRPr="000D395C">
              <w:rPr>
                <w:rFonts w:ascii="Arial" w:hAnsi="Arial" w:cs="Arial"/>
                <w:color w:val="000000"/>
                <w:sz w:val="24"/>
                <w:szCs w:val="24"/>
              </w:rPr>
              <w:t>25</w:t>
            </w:r>
          </w:p>
        </w:tc>
        <w:tc>
          <w:tcPr>
            <w:tcW w:w="60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ADD70C" w14:textId="3FDFFB7C" w:rsidR="004B0ACB" w:rsidRPr="00AA688E" w:rsidRDefault="004B0ACB"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03296" behindDoc="0" locked="0" layoutInCell="1" allowOverlap="1" wp14:anchorId="7F7F053A" wp14:editId="46F87130">
                  <wp:simplePos x="0" y="0"/>
                  <wp:positionH relativeFrom="page">
                    <wp:posOffset>127</wp:posOffset>
                  </wp:positionH>
                  <wp:positionV relativeFrom="paragraph">
                    <wp:posOffset>0</wp:posOffset>
                  </wp:positionV>
                  <wp:extent cx="9525" cy="9525"/>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00F77FFD">
              <w:rPr>
                <w:rFonts w:ascii="Arial" w:hAnsi="Arial" w:cs="Arial"/>
                <w:color w:val="000000"/>
                <w:sz w:val="24"/>
                <w:szCs w:val="24"/>
              </w:rPr>
              <w:t xml:space="preserve"> Jess Morgan-Walsh &amp; Melanie Warburton</w:t>
            </w:r>
          </w:p>
        </w:tc>
      </w:tr>
      <w:tr w:rsidR="004B0ACB" w:rsidRPr="00AA688E" w14:paraId="23305F7F" w14:textId="77777777" w:rsidTr="00024251">
        <w:trPr>
          <w:trHeight w:hRule="exact" w:val="265"/>
        </w:trPr>
        <w:tc>
          <w:tcPr>
            <w:tcW w:w="104" w:type="dxa"/>
            <w:tcBorders>
              <w:top w:val="single" w:sz="4" w:space="0" w:color="000000"/>
              <w:left w:val="single" w:sz="4" w:space="0" w:color="000000"/>
              <w:bottom w:val="single" w:sz="4" w:space="0" w:color="000000"/>
              <w:right w:val="nil"/>
            </w:tcBorders>
            <w:shd w:val="clear" w:color="auto" w:fill="E7E7E7"/>
            <w:tcMar>
              <w:top w:w="0" w:type="dxa"/>
              <w:left w:w="0" w:type="dxa"/>
              <w:bottom w:w="0" w:type="dxa"/>
              <w:right w:w="0" w:type="dxa"/>
            </w:tcMar>
          </w:tcPr>
          <w:p w14:paraId="4B1F39F1" w14:textId="77777777" w:rsidR="004B0ACB" w:rsidRPr="00AA688E" w:rsidRDefault="004B0ACB" w:rsidP="00024251">
            <w:pPr>
              <w:rPr>
                <w:rFonts w:ascii="Arial" w:hAnsi="Arial" w:cs="Arial"/>
                <w:color w:val="000000"/>
                <w:sz w:val="24"/>
                <w:szCs w:val="24"/>
              </w:rPr>
            </w:pPr>
          </w:p>
        </w:tc>
        <w:tc>
          <w:tcPr>
            <w:tcW w:w="9030" w:type="dxa"/>
            <w:gridSpan w:val="3"/>
            <w:tcBorders>
              <w:top w:val="single" w:sz="4" w:space="0" w:color="000000"/>
              <w:left w:val="nil"/>
              <w:bottom w:val="single" w:sz="4" w:space="0" w:color="000000"/>
              <w:right w:val="nil"/>
            </w:tcBorders>
            <w:shd w:val="clear" w:color="auto" w:fill="E7E7E7"/>
            <w:tcMar>
              <w:top w:w="0" w:type="dxa"/>
              <w:left w:w="0" w:type="dxa"/>
              <w:bottom w:w="0" w:type="dxa"/>
              <w:right w:w="0" w:type="dxa"/>
            </w:tcMar>
          </w:tcPr>
          <w:p w14:paraId="07FEA2BA" w14:textId="77777777" w:rsidR="004B0ACB" w:rsidRPr="00AA688E" w:rsidRDefault="004B0ACB" w:rsidP="00024251">
            <w:pPr>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06368" behindDoc="0" locked="0" layoutInCell="1" allowOverlap="1" wp14:anchorId="441B26AA" wp14:editId="60A714A2">
                  <wp:simplePos x="0" y="0"/>
                  <wp:positionH relativeFrom="page">
                    <wp:posOffset>1978533</wp:posOffset>
                  </wp:positionH>
                  <wp:positionV relativeFrom="paragraph">
                    <wp:posOffset>0</wp:posOffset>
                  </wp:positionV>
                  <wp:extent cx="9525" cy="9525"/>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p>
        </w:tc>
        <w:tc>
          <w:tcPr>
            <w:tcW w:w="104" w:type="dxa"/>
            <w:tcBorders>
              <w:top w:val="single" w:sz="4" w:space="0" w:color="000000"/>
              <w:left w:val="nil"/>
              <w:bottom w:val="single" w:sz="4" w:space="0" w:color="000000"/>
              <w:right w:val="single" w:sz="4" w:space="0" w:color="000000"/>
            </w:tcBorders>
            <w:shd w:val="clear" w:color="auto" w:fill="E7E7E7"/>
            <w:tcMar>
              <w:top w:w="0" w:type="dxa"/>
              <w:left w:w="0" w:type="dxa"/>
              <w:bottom w:w="0" w:type="dxa"/>
              <w:right w:w="0" w:type="dxa"/>
            </w:tcMar>
          </w:tcPr>
          <w:p w14:paraId="4EB57AAF" w14:textId="77777777" w:rsidR="004B0ACB" w:rsidRPr="00AA688E" w:rsidRDefault="004B0ACB" w:rsidP="00024251">
            <w:pPr>
              <w:rPr>
                <w:rFonts w:ascii="Arial" w:hAnsi="Arial" w:cs="Arial"/>
                <w:color w:val="000000"/>
                <w:sz w:val="24"/>
                <w:szCs w:val="24"/>
              </w:rPr>
            </w:pPr>
          </w:p>
        </w:tc>
      </w:tr>
      <w:tr w:rsidR="004B0ACB" w:rsidRPr="00AA688E" w14:paraId="5F2B46A6" w14:textId="77777777" w:rsidTr="00024251">
        <w:trPr>
          <w:trHeight w:hRule="exact" w:val="272"/>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1CC4F66" w14:textId="77777777" w:rsidR="004B0ACB" w:rsidRPr="00AA688E" w:rsidRDefault="004B0ACB" w:rsidP="00024251">
            <w:pPr>
              <w:rPr>
                <w:rFonts w:ascii="Arial" w:hAnsi="Arial" w:cs="Arial"/>
                <w:color w:val="000000"/>
                <w:sz w:val="24"/>
                <w:szCs w:val="24"/>
              </w:rPr>
            </w:pPr>
          </w:p>
        </w:tc>
        <w:tc>
          <w:tcPr>
            <w:tcW w:w="9134" w:type="dxa"/>
            <w:gridSpan w:val="4"/>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660EC1BC" w14:textId="77777777" w:rsidR="004B0ACB" w:rsidRPr="00AA688E" w:rsidRDefault="004B0ACB" w:rsidP="00024251">
            <w:pPr>
              <w:spacing w:before="23" w:after="2"/>
              <w:rPr>
                <w:rFonts w:ascii="Arial" w:hAnsi="Arial" w:cs="Arial"/>
                <w:color w:val="000000"/>
                <w:sz w:val="24"/>
                <w:szCs w:val="24"/>
              </w:rPr>
            </w:pPr>
            <w:r w:rsidRPr="00AA688E">
              <w:rPr>
                <w:rFonts w:ascii="Arial" w:eastAsia="Arial" w:hAnsi="Arial" w:cs="Arial"/>
                <w:b/>
                <w:bCs/>
                <w:color w:val="000000"/>
                <w:sz w:val="24"/>
                <w:szCs w:val="24"/>
              </w:rPr>
              <w:t xml:space="preserve">DOCUMENT </w:t>
            </w:r>
            <w:r w:rsidRPr="00AA688E">
              <w:rPr>
                <w:rFonts w:ascii="Arial" w:eastAsia="Arial" w:hAnsi="Arial" w:cs="Arial"/>
                <w:b/>
                <w:bCs/>
                <w:color w:val="000000"/>
                <w:spacing w:val="-8"/>
                <w:sz w:val="24"/>
                <w:szCs w:val="24"/>
              </w:rPr>
              <w:t>A</w:t>
            </w:r>
            <w:r w:rsidRPr="00AA688E">
              <w:rPr>
                <w:rFonts w:ascii="Arial" w:eastAsia="Arial" w:hAnsi="Arial" w:cs="Arial"/>
                <w:b/>
                <w:bCs/>
                <w:color w:val="000000"/>
                <w:sz w:val="24"/>
                <w:szCs w:val="24"/>
              </w:rPr>
              <w:t>PPROV</w:t>
            </w:r>
            <w:r w:rsidRPr="00AA688E">
              <w:rPr>
                <w:rFonts w:ascii="Arial" w:eastAsia="Arial" w:hAnsi="Arial" w:cs="Arial"/>
                <w:b/>
                <w:bCs/>
                <w:color w:val="000000"/>
                <w:spacing w:val="-8"/>
                <w:sz w:val="24"/>
                <w:szCs w:val="24"/>
              </w:rPr>
              <w:t>A</w:t>
            </w:r>
            <w:r w:rsidRPr="00AA688E">
              <w:rPr>
                <w:rFonts w:ascii="Arial" w:eastAsia="Arial" w:hAnsi="Arial" w:cs="Arial"/>
                <w:b/>
                <w:bCs/>
                <w:color w:val="000000"/>
                <w:sz w:val="24"/>
                <w:szCs w:val="24"/>
              </w:rPr>
              <w:t xml:space="preserve">L  </w:t>
            </w:r>
          </w:p>
        </w:tc>
      </w:tr>
      <w:tr w:rsidR="004B0ACB" w:rsidRPr="00AA688E" w14:paraId="315DD854"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A424A17" w14:textId="77777777" w:rsidR="004B0ACB" w:rsidRPr="00AA688E" w:rsidRDefault="004B0ACB" w:rsidP="00024251">
            <w:pPr>
              <w:rPr>
                <w:rFonts w:ascii="Arial" w:hAnsi="Arial" w:cs="Arial"/>
                <w:color w:val="000000"/>
                <w:sz w:val="24"/>
                <w:szCs w:val="24"/>
              </w:rPr>
            </w:pPr>
          </w:p>
        </w:tc>
        <w:tc>
          <w:tcPr>
            <w:tcW w:w="496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7C210A86" w14:textId="77777777" w:rsidR="004B0ACB" w:rsidRPr="00AA688E" w:rsidRDefault="004B0ACB" w:rsidP="00024251">
            <w:pPr>
              <w:spacing w:before="2" w:after="3"/>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11488" behindDoc="0" locked="0" layoutInCell="1" allowOverlap="1" wp14:anchorId="04CF72A2" wp14:editId="256D53EC">
                  <wp:simplePos x="0" y="0"/>
                  <wp:positionH relativeFrom="page">
                    <wp:posOffset>3149219</wp:posOffset>
                  </wp:positionH>
                  <wp:positionV relativeFrom="line">
                    <wp:posOffset>-8636</wp:posOffset>
                  </wp:positionV>
                  <wp:extent cx="9525" cy="9525"/>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This document has recei</w:t>
            </w:r>
            <w:r w:rsidRPr="00AA688E">
              <w:rPr>
                <w:rFonts w:ascii="Arial" w:eastAsia="Arial" w:hAnsi="Arial" w:cs="Arial"/>
                <w:color w:val="000000"/>
                <w:spacing w:val="-3"/>
                <w:sz w:val="24"/>
                <w:szCs w:val="24"/>
              </w:rPr>
              <w:t>v</w:t>
            </w:r>
            <w:r w:rsidRPr="00AA688E">
              <w:rPr>
                <w:rFonts w:ascii="Arial" w:eastAsia="Arial" w:hAnsi="Arial" w:cs="Arial"/>
                <w:color w:val="000000"/>
                <w:sz w:val="24"/>
                <w:szCs w:val="24"/>
              </w:rPr>
              <w:t>ed appro</w:t>
            </w:r>
            <w:r w:rsidRPr="00AA688E">
              <w:rPr>
                <w:rFonts w:ascii="Arial" w:eastAsia="Arial" w:hAnsi="Arial" w:cs="Arial"/>
                <w:color w:val="000000"/>
                <w:spacing w:val="-3"/>
                <w:sz w:val="24"/>
                <w:szCs w:val="24"/>
              </w:rPr>
              <w:t>v</w:t>
            </w:r>
            <w:r w:rsidRPr="00AA688E">
              <w:rPr>
                <w:rFonts w:ascii="Arial" w:eastAsia="Arial" w:hAnsi="Arial" w:cs="Arial"/>
                <w:color w:val="000000"/>
                <w:sz w:val="24"/>
                <w:szCs w:val="24"/>
              </w:rPr>
              <w:t xml:space="preserve">al from:  </w:t>
            </w: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A9DC366" w14:textId="77777777" w:rsidR="004B0ACB" w:rsidRPr="00AA688E" w:rsidRDefault="004B0ACB" w:rsidP="00024251">
            <w:pPr>
              <w:spacing w:before="2" w:after="3"/>
              <w:ind w:left="113"/>
              <w:rPr>
                <w:rFonts w:ascii="Arial" w:hAnsi="Arial" w:cs="Arial"/>
                <w:color w:val="000000"/>
                <w:sz w:val="24"/>
                <w:szCs w:val="24"/>
              </w:rPr>
            </w:pPr>
            <w:r w:rsidRPr="00AA688E">
              <w:rPr>
                <w:rFonts w:ascii="Arial" w:eastAsia="Arial" w:hAnsi="Arial" w:cs="Arial"/>
                <w:color w:val="000000"/>
                <w:sz w:val="24"/>
                <w:szCs w:val="24"/>
              </w:rPr>
              <w:t>Date of Appro</w:t>
            </w:r>
            <w:r w:rsidRPr="00AA688E">
              <w:rPr>
                <w:rFonts w:ascii="Arial" w:eastAsia="Arial" w:hAnsi="Arial" w:cs="Arial"/>
                <w:color w:val="000000"/>
                <w:spacing w:val="-3"/>
                <w:sz w:val="24"/>
                <w:szCs w:val="24"/>
              </w:rPr>
              <w:t>v</w:t>
            </w:r>
            <w:r w:rsidRPr="00AA688E">
              <w:rPr>
                <w:rFonts w:ascii="Arial" w:eastAsia="Arial" w:hAnsi="Arial" w:cs="Arial"/>
                <w:color w:val="000000"/>
                <w:sz w:val="24"/>
                <w:szCs w:val="24"/>
              </w:rPr>
              <w:t xml:space="preserve">al  </w:t>
            </w:r>
          </w:p>
        </w:tc>
      </w:tr>
      <w:tr w:rsidR="004B0ACB" w:rsidRPr="00AA688E" w14:paraId="4B427037"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7840D1CC" w14:textId="77777777" w:rsidR="004B0ACB" w:rsidRPr="00AA688E" w:rsidRDefault="004B0ACB" w:rsidP="00024251">
            <w:pPr>
              <w:rPr>
                <w:rFonts w:ascii="Arial" w:hAnsi="Arial" w:cs="Arial"/>
                <w:color w:val="000000"/>
                <w:sz w:val="24"/>
                <w:szCs w:val="24"/>
              </w:rPr>
            </w:pPr>
          </w:p>
        </w:tc>
        <w:tc>
          <w:tcPr>
            <w:tcW w:w="496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69BD83A8" w14:textId="77777777" w:rsidR="004B0ACB" w:rsidRPr="00AA688E" w:rsidRDefault="004B0ACB" w:rsidP="00024251">
            <w:pPr>
              <w:spacing w:before="2" w:after="3" w:line="285" w:lineRule="atLeast"/>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14560" behindDoc="0" locked="0" layoutInCell="1" allowOverlap="1" wp14:anchorId="6E393882" wp14:editId="2439C0C6">
                  <wp:simplePos x="0" y="0"/>
                  <wp:positionH relativeFrom="page">
                    <wp:posOffset>3149219</wp:posOffset>
                  </wp:positionH>
                  <wp:positionV relativeFrom="line">
                    <wp:posOffset>254</wp:posOffset>
                  </wp:positionV>
                  <wp:extent cx="9525" cy="9525"/>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 xml:space="preserve">HR Senior Management Team  </w:t>
            </w: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70AA4F" w14:textId="77777777" w:rsidR="004B0ACB" w:rsidRPr="00AA688E" w:rsidRDefault="004B0ACB" w:rsidP="00024251">
            <w:pPr>
              <w:rPr>
                <w:rFonts w:ascii="Arial" w:hAnsi="Arial" w:cs="Arial"/>
                <w:color w:val="000000"/>
                <w:sz w:val="24"/>
                <w:szCs w:val="24"/>
              </w:rPr>
            </w:pPr>
          </w:p>
        </w:tc>
      </w:tr>
      <w:tr w:rsidR="004B0ACB" w:rsidRPr="00AA688E" w14:paraId="066F42ED"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4ED7CDD0" w14:textId="77777777" w:rsidR="004B0ACB" w:rsidRPr="00AA688E" w:rsidRDefault="004B0ACB" w:rsidP="00024251">
            <w:pPr>
              <w:rPr>
                <w:rFonts w:ascii="Arial" w:hAnsi="Arial" w:cs="Arial"/>
                <w:color w:val="000000"/>
                <w:sz w:val="24"/>
                <w:szCs w:val="24"/>
              </w:rPr>
            </w:pPr>
          </w:p>
        </w:tc>
        <w:tc>
          <w:tcPr>
            <w:tcW w:w="496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47FF8A9D" w14:textId="121B491E" w:rsidR="004B0ACB" w:rsidRPr="00AA688E" w:rsidRDefault="004B0ACB" w:rsidP="00024251">
            <w:pPr>
              <w:spacing w:before="16" w:after="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17632" behindDoc="0" locked="0" layoutInCell="1" allowOverlap="1" wp14:anchorId="56A534FC" wp14:editId="1AEE8536">
                  <wp:simplePos x="0" y="0"/>
                  <wp:positionH relativeFrom="page">
                    <wp:posOffset>3149219</wp:posOffset>
                  </wp:positionH>
                  <wp:positionV relativeFrom="line">
                    <wp:posOffset>0</wp:posOffset>
                  </wp:positionV>
                  <wp:extent cx="9525" cy="9525"/>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000D395C">
              <w:rPr>
                <w:rFonts w:ascii="Arial" w:eastAsia="Arial" w:hAnsi="Arial" w:cs="Arial"/>
                <w:color w:val="000000"/>
                <w:sz w:val="24"/>
                <w:szCs w:val="24"/>
              </w:rPr>
              <w:t>Senior Leadership Team</w:t>
            </w: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759203" w14:textId="77777777" w:rsidR="004B0ACB" w:rsidRPr="00AA688E" w:rsidRDefault="004B0ACB" w:rsidP="00024251">
            <w:pPr>
              <w:rPr>
                <w:rFonts w:ascii="Arial" w:hAnsi="Arial" w:cs="Arial"/>
                <w:color w:val="000000"/>
                <w:sz w:val="24"/>
                <w:szCs w:val="24"/>
              </w:rPr>
            </w:pPr>
          </w:p>
        </w:tc>
      </w:tr>
      <w:tr w:rsidR="004B0ACB" w:rsidRPr="00AA688E" w14:paraId="68392938" w14:textId="77777777" w:rsidTr="00024251">
        <w:trPr>
          <w:trHeight w:hRule="exact" w:val="265"/>
        </w:trPr>
        <w:tc>
          <w:tcPr>
            <w:tcW w:w="104"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75673CA9" w14:textId="77777777" w:rsidR="004B0ACB" w:rsidRPr="00AA688E" w:rsidRDefault="004B0ACB" w:rsidP="00024251">
            <w:pPr>
              <w:rPr>
                <w:rFonts w:ascii="Arial" w:hAnsi="Arial" w:cs="Arial"/>
                <w:color w:val="000000"/>
                <w:sz w:val="24"/>
                <w:szCs w:val="24"/>
              </w:rPr>
            </w:pPr>
          </w:p>
        </w:tc>
        <w:tc>
          <w:tcPr>
            <w:tcW w:w="496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14:paraId="148F12F0" w14:textId="77777777" w:rsidR="004B0ACB" w:rsidRPr="00AA688E" w:rsidRDefault="004B0ACB" w:rsidP="00024251">
            <w:pPr>
              <w:spacing w:before="16" w:after="2"/>
              <w:rPr>
                <w:rFonts w:ascii="Arial" w:hAnsi="Arial" w:cs="Arial"/>
                <w:color w:val="000000"/>
                <w:sz w:val="24"/>
                <w:szCs w:val="24"/>
              </w:rPr>
            </w:pPr>
            <w:r w:rsidRPr="00AA688E">
              <w:rPr>
                <w:rFonts w:ascii="Arial" w:hAnsi="Arial" w:cs="Arial"/>
                <w:noProof/>
                <w:color w:val="000000"/>
                <w:sz w:val="24"/>
                <w:szCs w:val="24"/>
              </w:rPr>
              <w:drawing>
                <wp:anchor distT="0" distB="0" distL="114300" distR="114300" simplePos="0" relativeHeight="251719680" behindDoc="0" locked="0" layoutInCell="1" allowOverlap="1" wp14:anchorId="4B791E0A" wp14:editId="00825308">
                  <wp:simplePos x="0" y="0"/>
                  <wp:positionH relativeFrom="page">
                    <wp:posOffset>3149219</wp:posOffset>
                  </wp:positionH>
                  <wp:positionV relativeFrom="line">
                    <wp:posOffset>254</wp:posOffset>
                  </wp:positionV>
                  <wp:extent cx="9525" cy="9525"/>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eastAsia="Arial" w:hAnsi="Arial" w:cs="Arial"/>
                <w:color w:val="000000"/>
                <w:sz w:val="24"/>
                <w:szCs w:val="24"/>
              </w:rPr>
              <w:t xml:space="preserve">Cabinet  </w:t>
            </w: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63842" w14:textId="77777777" w:rsidR="004B0ACB" w:rsidRPr="00AA688E" w:rsidRDefault="004B0ACB" w:rsidP="00024251">
            <w:pPr>
              <w:rPr>
                <w:rFonts w:ascii="Arial" w:hAnsi="Arial" w:cs="Arial"/>
                <w:color w:val="000000"/>
                <w:sz w:val="24"/>
                <w:szCs w:val="24"/>
              </w:rPr>
            </w:pPr>
          </w:p>
        </w:tc>
      </w:tr>
    </w:tbl>
    <w:p w14:paraId="1648B094" w14:textId="77777777" w:rsidR="008656F3" w:rsidRDefault="004B0ACB" w:rsidP="0024397D">
      <w:pPr>
        <w:rPr>
          <w:rFonts w:ascii="Arial" w:hAnsi="Arial" w:cs="Arial"/>
          <w:sz w:val="24"/>
          <w:szCs w:val="24"/>
        </w:rPr>
      </w:pPr>
      <w:r w:rsidRPr="00AA688E">
        <w:rPr>
          <w:rFonts w:ascii="Arial" w:hAnsi="Arial" w:cs="Arial"/>
          <w:noProof/>
          <w:sz w:val="24"/>
          <w:szCs w:val="24"/>
        </w:rPr>
        <w:drawing>
          <wp:anchor distT="0" distB="0" distL="114300" distR="114300" simplePos="0" relativeHeight="251661312" behindDoc="0" locked="0" layoutInCell="1" allowOverlap="1" wp14:anchorId="22B814E0" wp14:editId="0B05AD58">
            <wp:simplePos x="0" y="0"/>
            <wp:positionH relativeFrom="page">
              <wp:posOffset>6714490</wp:posOffset>
            </wp:positionH>
            <wp:positionV relativeFrom="paragraph">
              <wp:posOffset>-175260</wp:posOffset>
            </wp:positionV>
            <wp:extent cx="9525" cy="9525"/>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62336" behindDoc="0" locked="0" layoutInCell="1" allowOverlap="1" wp14:anchorId="73D7D162" wp14:editId="39889EF1">
            <wp:simplePos x="0" y="0"/>
            <wp:positionH relativeFrom="page">
              <wp:posOffset>6714490</wp:posOffset>
            </wp:positionH>
            <wp:positionV relativeFrom="paragraph">
              <wp:posOffset>-175260</wp:posOffset>
            </wp:positionV>
            <wp:extent cx="9525" cy="9525"/>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65408" behindDoc="0" locked="0" layoutInCell="1" allowOverlap="1" wp14:anchorId="494648DC" wp14:editId="2865FA70">
            <wp:simplePos x="0" y="0"/>
            <wp:positionH relativeFrom="page">
              <wp:posOffset>6714490</wp:posOffset>
            </wp:positionH>
            <wp:positionV relativeFrom="paragraph">
              <wp:posOffset>22860</wp:posOffset>
            </wp:positionV>
            <wp:extent cx="9525" cy="9525"/>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68480" behindDoc="0" locked="0" layoutInCell="1" allowOverlap="1" wp14:anchorId="6B455E58" wp14:editId="5F4156FE">
            <wp:simplePos x="0" y="0"/>
            <wp:positionH relativeFrom="page">
              <wp:posOffset>6714490</wp:posOffset>
            </wp:positionH>
            <wp:positionV relativeFrom="paragraph">
              <wp:posOffset>33528</wp:posOffset>
            </wp:positionV>
            <wp:extent cx="9525" cy="9525"/>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71552" behindDoc="0" locked="0" layoutInCell="1" allowOverlap="1" wp14:anchorId="68B34662" wp14:editId="409FFDF6">
            <wp:simplePos x="0" y="0"/>
            <wp:positionH relativeFrom="page">
              <wp:posOffset>6714490</wp:posOffset>
            </wp:positionH>
            <wp:positionV relativeFrom="paragraph">
              <wp:posOffset>39624</wp:posOffset>
            </wp:positionV>
            <wp:extent cx="9525" cy="9525"/>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74624" behindDoc="0" locked="0" layoutInCell="1" allowOverlap="1" wp14:anchorId="54DE9078" wp14:editId="79593E15">
            <wp:simplePos x="0" y="0"/>
            <wp:positionH relativeFrom="page">
              <wp:posOffset>6714490</wp:posOffset>
            </wp:positionH>
            <wp:positionV relativeFrom="paragraph">
              <wp:posOffset>45720</wp:posOffset>
            </wp:positionV>
            <wp:extent cx="9525" cy="9525"/>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77696" behindDoc="0" locked="0" layoutInCell="1" allowOverlap="1" wp14:anchorId="6FAF9A72" wp14:editId="3EC4FA21">
            <wp:simplePos x="0" y="0"/>
            <wp:positionH relativeFrom="page">
              <wp:posOffset>6714490</wp:posOffset>
            </wp:positionH>
            <wp:positionV relativeFrom="paragraph">
              <wp:posOffset>51816</wp:posOffset>
            </wp:positionV>
            <wp:extent cx="9525" cy="9525"/>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80768" behindDoc="0" locked="0" layoutInCell="1" allowOverlap="1" wp14:anchorId="25BCA16D" wp14:editId="5089997B">
            <wp:simplePos x="0" y="0"/>
            <wp:positionH relativeFrom="page">
              <wp:posOffset>6714490</wp:posOffset>
            </wp:positionH>
            <wp:positionV relativeFrom="paragraph">
              <wp:posOffset>57912</wp:posOffset>
            </wp:positionV>
            <wp:extent cx="9525" cy="9525"/>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83840" behindDoc="0" locked="0" layoutInCell="1" allowOverlap="1" wp14:anchorId="49D1D714" wp14:editId="1234FA7A">
            <wp:simplePos x="0" y="0"/>
            <wp:positionH relativeFrom="page">
              <wp:posOffset>6714490</wp:posOffset>
            </wp:positionH>
            <wp:positionV relativeFrom="paragraph">
              <wp:posOffset>64008</wp:posOffset>
            </wp:positionV>
            <wp:extent cx="9525" cy="9525"/>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86912" behindDoc="0" locked="0" layoutInCell="1" allowOverlap="1" wp14:anchorId="1579D67E" wp14:editId="7E264DC7">
            <wp:simplePos x="0" y="0"/>
            <wp:positionH relativeFrom="page">
              <wp:posOffset>6714490</wp:posOffset>
            </wp:positionH>
            <wp:positionV relativeFrom="paragraph">
              <wp:posOffset>70104</wp:posOffset>
            </wp:positionV>
            <wp:extent cx="9525" cy="9525"/>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88960" behindDoc="0" locked="0" layoutInCell="1" allowOverlap="1" wp14:anchorId="1E82B95D" wp14:editId="180DF82F">
            <wp:simplePos x="0" y="0"/>
            <wp:positionH relativeFrom="page">
              <wp:posOffset>6714490</wp:posOffset>
            </wp:positionH>
            <wp:positionV relativeFrom="paragraph">
              <wp:posOffset>76581</wp:posOffset>
            </wp:positionV>
            <wp:extent cx="9525" cy="9525"/>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92032" behindDoc="0" locked="0" layoutInCell="1" allowOverlap="1" wp14:anchorId="6AF6DCEB" wp14:editId="1B8605E8">
            <wp:simplePos x="0" y="0"/>
            <wp:positionH relativeFrom="page">
              <wp:posOffset>6714490</wp:posOffset>
            </wp:positionH>
            <wp:positionV relativeFrom="paragraph">
              <wp:posOffset>87249</wp:posOffset>
            </wp:positionV>
            <wp:extent cx="9525" cy="9525"/>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95104" behindDoc="0" locked="0" layoutInCell="1" allowOverlap="1" wp14:anchorId="7F9D435C" wp14:editId="4F2E1576">
            <wp:simplePos x="0" y="0"/>
            <wp:positionH relativeFrom="page">
              <wp:posOffset>6714490</wp:posOffset>
            </wp:positionH>
            <wp:positionV relativeFrom="paragraph">
              <wp:posOffset>93345</wp:posOffset>
            </wp:positionV>
            <wp:extent cx="9525" cy="9525"/>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698176" behindDoc="0" locked="0" layoutInCell="1" allowOverlap="1" wp14:anchorId="35FA1F38" wp14:editId="578C6888">
            <wp:simplePos x="0" y="0"/>
            <wp:positionH relativeFrom="page">
              <wp:posOffset>6714490</wp:posOffset>
            </wp:positionH>
            <wp:positionV relativeFrom="paragraph">
              <wp:posOffset>99441</wp:posOffset>
            </wp:positionV>
            <wp:extent cx="9525" cy="9525"/>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1248" behindDoc="0" locked="0" layoutInCell="1" allowOverlap="1" wp14:anchorId="4093044B" wp14:editId="631897BF">
            <wp:simplePos x="0" y="0"/>
            <wp:positionH relativeFrom="page">
              <wp:posOffset>6714490</wp:posOffset>
            </wp:positionH>
            <wp:positionV relativeFrom="paragraph">
              <wp:posOffset>105537</wp:posOffset>
            </wp:positionV>
            <wp:extent cx="9525" cy="9525"/>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4320" behindDoc="0" locked="0" layoutInCell="1" allowOverlap="1" wp14:anchorId="418266CF" wp14:editId="42AEE6AB">
            <wp:simplePos x="0" y="0"/>
            <wp:positionH relativeFrom="page">
              <wp:posOffset>6714490</wp:posOffset>
            </wp:positionH>
            <wp:positionV relativeFrom="paragraph">
              <wp:posOffset>111633</wp:posOffset>
            </wp:positionV>
            <wp:extent cx="9525" cy="9525"/>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7392" behindDoc="0" locked="0" layoutInCell="1" allowOverlap="1" wp14:anchorId="4AD4154C" wp14:editId="4541E305">
            <wp:simplePos x="0" y="0"/>
            <wp:positionH relativeFrom="page">
              <wp:posOffset>6714490</wp:posOffset>
            </wp:positionH>
            <wp:positionV relativeFrom="paragraph">
              <wp:posOffset>117729</wp:posOffset>
            </wp:positionV>
            <wp:extent cx="9525" cy="9525"/>
            <wp:effectExtent l="0" t="0" r="0" b="0"/>
            <wp:wrapNone/>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5344" behindDoc="0" locked="0" layoutInCell="1" allowOverlap="1" wp14:anchorId="0BAF0B90" wp14:editId="555B577F">
            <wp:simplePos x="0" y="0"/>
            <wp:positionH relativeFrom="page">
              <wp:posOffset>843026</wp:posOffset>
            </wp:positionH>
            <wp:positionV relativeFrom="paragraph">
              <wp:posOffset>117729</wp:posOffset>
            </wp:positionV>
            <wp:extent cx="9525" cy="9525"/>
            <wp:effectExtent l="0" t="0" r="0" b="0"/>
            <wp:wrapNone/>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9440" behindDoc="0" locked="0" layoutInCell="1" allowOverlap="1" wp14:anchorId="2C388837" wp14:editId="0FCE8119">
            <wp:simplePos x="0" y="0"/>
            <wp:positionH relativeFrom="page">
              <wp:posOffset>6714490</wp:posOffset>
            </wp:positionH>
            <wp:positionV relativeFrom="paragraph">
              <wp:posOffset>123825</wp:posOffset>
            </wp:positionV>
            <wp:extent cx="9525" cy="9525"/>
            <wp:effectExtent l="0" t="0" r="0" b="0"/>
            <wp:wrapNone/>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08416" behindDoc="0" locked="0" layoutInCell="1" allowOverlap="1" wp14:anchorId="003B4AC4" wp14:editId="7DAFFAE5">
            <wp:simplePos x="0" y="0"/>
            <wp:positionH relativeFrom="page">
              <wp:posOffset>843026</wp:posOffset>
            </wp:positionH>
            <wp:positionV relativeFrom="paragraph">
              <wp:posOffset>123825</wp:posOffset>
            </wp:positionV>
            <wp:extent cx="9525" cy="9525"/>
            <wp:effectExtent l="0" t="0" r="0" b="0"/>
            <wp:wrapNone/>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2512" behindDoc="0" locked="0" layoutInCell="1" allowOverlap="1" wp14:anchorId="63391E26" wp14:editId="214682E1">
            <wp:simplePos x="0" y="0"/>
            <wp:positionH relativeFrom="page">
              <wp:posOffset>6714490</wp:posOffset>
            </wp:positionH>
            <wp:positionV relativeFrom="paragraph">
              <wp:posOffset>134493</wp:posOffset>
            </wp:positionV>
            <wp:extent cx="9525" cy="9525"/>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0464" behindDoc="0" locked="0" layoutInCell="1" allowOverlap="1" wp14:anchorId="2917BADF" wp14:editId="0E68BB48">
            <wp:simplePos x="0" y="0"/>
            <wp:positionH relativeFrom="page">
              <wp:posOffset>843026</wp:posOffset>
            </wp:positionH>
            <wp:positionV relativeFrom="paragraph">
              <wp:posOffset>134493</wp:posOffset>
            </wp:positionV>
            <wp:extent cx="9525" cy="9525"/>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5584" behindDoc="0" locked="0" layoutInCell="1" allowOverlap="1" wp14:anchorId="62E56A75" wp14:editId="1631F847">
            <wp:simplePos x="0" y="0"/>
            <wp:positionH relativeFrom="page">
              <wp:posOffset>6714490</wp:posOffset>
            </wp:positionH>
            <wp:positionV relativeFrom="paragraph">
              <wp:posOffset>140589</wp:posOffset>
            </wp:positionV>
            <wp:extent cx="9525" cy="9525"/>
            <wp:effectExtent l="0" t="0" r="0" b="0"/>
            <wp:wrapNone/>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3536" behindDoc="0" locked="0" layoutInCell="1" allowOverlap="1" wp14:anchorId="160E733E" wp14:editId="4367D4E2">
            <wp:simplePos x="0" y="0"/>
            <wp:positionH relativeFrom="page">
              <wp:posOffset>843026</wp:posOffset>
            </wp:positionH>
            <wp:positionV relativeFrom="paragraph">
              <wp:posOffset>140589</wp:posOffset>
            </wp:positionV>
            <wp:extent cx="9525" cy="9525"/>
            <wp:effectExtent l="0" t="0" r="0" b="0"/>
            <wp:wrapNone/>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8656" behindDoc="0" locked="0" layoutInCell="1" allowOverlap="1" wp14:anchorId="015EC742" wp14:editId="2C0EEAB2">
            <wp:simplePos x="0" y="0"/>
            <wp:positionH relativeFrom="page">
              <wp:posOffset>6714490</wp:posOffset>
            </wp:positionH>
            <wp:positionV relativeFrom="paragraph">
              <wp:posOffset>146685</wp:posOffset>
            </wp:positionV>
            <wp:extent cx="9525" cy="9525"/>
            <wp:effectExtent l="0" t="0" r="0" b="0"/>
            <wp:wrapNone/>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noProof/>
          <w:sz w:val="24"/>
          <w:szCs w:val="24"/>
        </w:rPr>
        <w:drawing>
          <wp:anchor distT="0" distB="0" distL="114300" distR="114300" simplePos="0" relativeHeight="251716608" behindDoc="0" locked="0" layoutInCell="1" allowOverlap="1" wp14:anchorId="534E7F96" wp14:editId="0581896E">
            <wp:simplePos x="0" y="0"/>
            <wp:positionH relativeFrom="page">
              <wp:posOffset>843026</wp:posOffset>
            </wp:positionH>
            <wp:positionV relativeFrom="paragraph">
              <wp:posOffset>146685</wp:posOffset>
            </wp:positionV>
            <wp:extent cx="9525" cy="9525"/>
            <wp:effectExtent l="0" t="0" r="0" b="0"/>
            <wp:wrapNone/>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r:embed="rId10"/>
                    <a:stretch>
                      <a:fillRect/>
                    </a:stretch>
                  </pic:blipFill>
                  <pic:spPr>
                    <a:xfrm>
                      <a:off x="0" y="0"/>
                      <a:ext cx="9525" cy="9525"/>
                    </a:xfrm>
                    <a:prstGeom prst="rect">
                      <a:avLst/>
                    </a:prstGeom>
                  </pic:spPr>
                </pic:pic>
              </a:graphicData>
            </a:graphic>
          </wp:anchor>
        </w:drawing>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p>
    <w:p w14:paraId="1C74F158" w14:textId="77777777" w:rsidR="008656F3" w:rsidRDefault="008656F3" w:rsidP="0024397D">
      <w:pPr>
        <w:rPr>
          <w:rFonts w:ascii="Arial" w:hAnsi="Arial" w:cs="Arial"/>
          <w:sz w:val="24"/>
          <w:szCs w:val="24"/>
        </w:rPr>
      </w:pPr>
    </w:p>
    <w:p w14:paraId="4C50E4E8" w14:textId="77777777" w:rsidR="008656F3" w:rsidRDefault="008656F3" w:rsidP="0024397D">
      <w:pPr>
        <w:rPr>
          <w:rFonts w:ascii="Arial" w:hAnsi="Arial" w:cs="Arial"/>
          <w:sz w:val="24"/>
          <w:szCs w:val="24"/>
        </w:rPr>
      </w:pPr>
    </w:p>
    <w:p w14:paraId="35FA64F4" w14:textId="77777777" w:rsidR="009A5AB7" w:rsidRDefault="004B0ACB" w:rsidP="0024397D">
      <w:pPr>
        <w:rPr>
          <w:rFonts w:ascii="Arial" w:hAnsi="Arial" w:cs="Arial"/>
          <w:sz w:val="24"/>
          <w:szCs w:val="24"/>
        </w:rPr>
      </w:pPr>
      <w:r w:rsidRPr="00AA688E">
        <w:rPr>
          <w:rFonts w:ascii="Arial" w:hAnsi="Arial" w:cs="Arial"/>
          <w:sz w:val="24"/>
          <w:szCs w:val="24"/>
        </w:rPr>
        <w:br/>
      </w:r>
      <w:r w:rsidR="00AA688E" w:rsidRPr="00AA688E">
        <w:rPr>
          <w:rFonts w:ascii="Arial" w:hAnsi="Arial" w:cs="Arial"/>
          <w:sz w:val="24"/>
          <w:szCs w:val="24"/>
        </w:rPr>
        <w:br/>
      </w:r>
      <w:r w:rsidR="00AA688E" w:rsidRPr="00AA688E">
        <w:rPr>
          <w:rFonts w:ascii="Arial" w:hAnsi="Arial" w:cs="Arial"/>
          <w:sz w:val="24"/>
          <w:szCs w:val="24"/>
        </w:rPr>
        <w:br/>
      </w:r>
    </w:p>
    <w:p w14:paraId="2BC64B54" w14:textId="33469622" w:rsidR="00AA688E" w:rsidRPr="004B1217" w:rsidRDefault="00AA688E" w:rsidP="0024397D">
      <w:pPr>
        <w:rPr>
          <w:rFonts w:ascii="Arial" w:hAnsi="Arial" w:cs="Arial"/>
          <w:noProof/>
          <w:sz w:val="24"/>
          <w:szCs w:val="24"/>
        </w:rPr>
      </w:pPr>
      <w:r w:rsidRPr="00AA688E">
        <w:rPr>
          <w:rFonts w:ascii="Arial" w:hAnsi="Arial" w:cs="Arial"/>
          <w:sz w:val="24"/>
          <w:szCs w:val="24"/>
        </w:rPr>
        <w:br/>
      </w:r>
      <w:r w:rsidR="004B0ACB" w:rsidRPr="00AA688E">
        <w:rPr>
          <w:rFonts w:ascii="Arial" w:hAnsi="Arial" w:cs="Arial"/>
          <w:sz w:val="24"/>
          <w:szCs w:val="24"/>
        </w:rPr>
        <w:br/>
      </w:r>
      <w:r w:rsidRPr="004B1217">
        <w:rPr>
          <w:rFonts w:ascii="Arial" w:hAnsi="Arial" w:cs="Arial"/>
          <w:sz w:val="24"/>
          <w:szCs w:val="24"/>
        </w:rPr>
        <w:fldChar w:fldCharType="begin"/>
      </w:r>
      <w:r w:rsidRPr="004B1217">
        <w:rPr>
          <w:rFonts w:ascii="Arial" w:hAnsi="Arial" w:cs="Arial"/>
          <w:sz w:val="24"/>
          <w:szCs w:val="24"/>
        </w:rPr>
        <w:instrText xml:space="preserve"> TOC \o "1-3" \h \z \u </w:instrText>
      </w:r>
      <w:r w:rsidRPr="004B1217">
        <w:rPr>
          <w:rFonts w:ascii="Arial" w:hAnsi="Arial" w:cs="Arial"/>
          <w:sz w:val="24"/>
          <w:szCs w:val="24"/>
        </w:rPr>
        <w:fldChar w:fldCharType="separate"/>
      </w:r>
    </w:p>
    <w:sdt>
      <w:sdtPr>
        <w:rPr>
          <w:rFonts w:ascii="Arial" w:eastAsiaTheme="minorHAnsi" w:hAnsi="Arial" w:cs="Arial"/>
          <w:noProof/>
          <w:color w:val="auto"/>
          <w:kern w:val="2"/>
          <w:sz w:val="24"/>
          <w:szCs w:val="24"/>
          <w:lang w:val="en-GB"/>
          <w14:ligatures w14:val="standardContextual"/>
        </w:rPr>
        <w:id w:val="-419184446"/>
        <w:docPartObj>
          <w:docPartGallery w:val="Table of Contents"/>
          <w:docPartUnique/>
        </w:docPartObj>
      </w:sdtPr>
      <w:sdtEndPr>
        <w:rPr>
          <w:b/>
          <w:bCs/>
        </w:rPr>
      </w:sdtEndPr>
      <w:sdtContent>
        <w:p w14:paraId="0979892C" w14:textId="6C6B82B4" w:rsidR="00AA688E" w:rsidRPr="004B1217" w:rsidRDefault="00AA688E" w:rsidP="004B1217">
          <w:pPr>
            <w:pStyle w:val="TOCHeading"/>
            <w:jc w:val="center"/>
            <w:rPr>
              <w:rFonts w:ascii="Arial" w:hAnsi="Arial" w:cs="Arial"/>
              <w:noProof/>
              <w:color w:val="auto"/>
              <w:sz w:val="24"/>
              <w:szCs w:val="24"/>
            </w:rPr>
          </w:pPr>
          <w:r w:rsidRPr="004B1217">
            <w:rPr>
              <w:rFonts w:ascii="Arial" w:hAnsi="Arial" w:cs="Arial"/>
              <w:noProof/>
              <w:color w:val="auto"/>
              <w:sz w:val="24"/>
              <w:szCs w:val="24"/>
            </w:rPr>
            <w:t>Contents</w:t>
          </w:r>
        </w:p>
        <w:p w14:paraId="4E6F0C80" w14:textId="77777777" w:rsidR="008656F3" w:rsidRPr="004B1217" w:rsidRDefault="008656F3" w:rsidP="008656F3">
          <w:pPr>
            <w:rPr>
              <w:rFonts w:ascii="Arial" w:hAnsi="Arial" w:cs="Arial"/>
              <w:noProof/>
              <w:sz w:val="24"/>
              <w:szCs w:val="24"/>
              <w:lang w:val="en-US"/>
            </w:rPr>
          </w:pPr>
        </w:p>
        <w:p w14:paraId="360F94F6" w14:textId="632EDF55" w:rsidR="00AA688E" w:rsidRPr="004B1217" w:rsidRDefault="00AA688E" w:rsidP="008656F3">
          <w:pPr>
            <w:pStyle w:val="TOC1"/>
            <w:rPr>
              <w:rFonts w:ascii="Arial" w:eastAsiaTheme="minorEastAsia" w:hAnsi="Arial" w:cs="Arial"/>
              <w:noProof/>
              <w:sz w:val="24"/>
              <w:szCs w:val="24"/>
              <w:lang w:eastAsia="en-GB"/>
            </w:rPr>
          </w:pPr>
          <w:r w:rsidRPr="004B1217">
            <w:rPr>
              <w:rFonts w:ascii="Arial" w:hAnsi="Arial" w:cs="Arial"/>
              <w:noProof/>
              <w:sz w:val="24"/>
              <w:szCs w:val="24"/>
            </w:rPr>
            <w:fldChar w:fldCharType="begin"/>
          </w:r>
          <w:r w:rsidRPr="004B1217">
            <w:rPr>
              <w:rFonts w:ascii="Arial" w:hAnsi="Arial" w:cs="Arial"/>
              <w:noProof/>
              <w:sz w:val="24"/>
              <w:szCs w:val="24"/>
            </w:rPr>
            <w:instrText xml:space="preserve"> TOC \o "1-3" \h \z \u </w:instrText>
          </w:r>
          <w:r w:rsidRPr="004B1217">
            <w:rPr>
              <w:rFonts w:ascii="Arial" w:hAnsi="Arial" w:cs="Arial"/>
              <w:noProof/>
              <w:sz w:val="24"/>
              <w:szCs w:val="24"/>
            </w:rPr>
            <w:fldChar w:fldCharType="separate"/>
          </w:r>
          <w:hyperlink w:anchor="_Toc187141689" w:history="1">
            <w:r w:rsidRPr="004B1217">
              <w:rPr>
                <w:rStyle w:val="Hyperlink"/>
                <w:rFonts w:ascii="Arial" w:hAnsi="Arial" w:cs="Arial"/>
                <w:noProof/>
                <w:sz w:val="24"/>
                <w:szCs w:val="24"/>
              </w:rPr>
              <w:t>1.</w:t>
            </w:r>
            <w:r w:rsidRPr="004B1217">
              <w:rPr>
                <w:rFonts w:ascii="Arial" w:eastAsiaTheme="minorEastAsia" w:hAnsi="Arial" w:cs="Arial"/>
                <w:noProof/>
                <w:sz w:val="24"/>
                <w:szCs w:val="24"/>
                <w:lang w:eastAsia="en-GB"/>
              </w:rPr>
              <w:tab/>
            </w:r>
            <w:r w:rsidRPr="004B1217">
              <w:rPr>
                <w:rStyle w:val="Hyperlink"/>
                <w:rFonts w:ascii="Arial" w:hAnsi="Arial" w:cs="Arial"/>
                <w:noProof/>
                <w:sz w:val="24"/>
                <w:szCs w:val="24"/>
              </w:rPr>
              <w:t>Introduction</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_Toc187141689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1</w:t>
            </w:r>
            <w:r w:rsidRPr="004B1217">
              <w:rPr>
                <w:rFonts w:ascii="Arial" w:hAnsi="Arial" w:cs="Arial"/>
                <w:noProof/>
                <w:webHidden/>
                <w:sz w:val="24"/>
                <w:szCs w:val="24"/>
              </w:rPr>
              <w:fldChar w:fldCharType="end"/>
            </w:r>
          </w:hyperlink>
        </w:p>
        <w:p w14:paraId="0ED26F39" w14:textId="71EB0C6A" w:rsidR="00AA688E" w:rsidRPr="004B1217" w:rsidRDefault="00AA688E" w:rsidP="008656F3">
          <w:pPr>
            <w:pStyle w:val="TOC1"/>
            <w:rPr>
              <w:rFonts w:ascii="Arial" w:eastAsiaTheme="minorEastAsia" w:hAnsi="Arial" w:cs="Arial"/>
              <w:noProof/>
              <w:sz w:val="24"/>
              <w:szCs w:val="24"/>
              <w:lang w:eastAsia="en-GB"/>
            </w:rPr>
          </w:pPr>
          <w:hyperlink w:anchor="_Toc187141690" w:history="1">
            <w:r w:rsidRPr="004B1217">
              <w:rPr>
                <w:rStyle w:val="Hyperlink"/>
                <w:rFonts w:ascii="Arial" w:hAnsi="Arial" w:cs="Arial"/>
                <w:noProof/>
                <w:sz w:val="24"/>
                <w:szCs w:val="24"/>
                <w:lang w:val="en-US"/>
              </w:rPr>
              <w:t>2.</w:t>
            </w:r>
            <w:r w:rsidRPr="004B1217">
              <w:rPr>
                <w:rFonts w:ascii="Arial" w:eastAsiaTheme="minorEastAsia" w:hAnsi="Arial" w:cs="Arial"/>
                <w:noProof/>
                <w:sz w:val="24"/>
                <w:szCs w:val="24"/>
                <w:lang w:eastAsia="en-GB"/>
              </w:rPr>
              <w:tab/>
            </w:r>
            <w:r w:rsidRPr="004B1217">
              <w:rPr>
                <w:rStyle w:val="Hyperlink"/>
                <w:rFonts w:ascii="Arial" w:hAnsi="Arial" w:cs="Arial"/>
                <w:noProof/>
                <w:sz w:val="24"/>
                <w:szCs w:val="24"/>
                <w:lang w:val="en-US"/>
              </w:rPr>
              <w:t>Policy Statement</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_Toc187141690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1</w:t>
            </w:r>
            <w:r w:rsidRPr="004B1217">
              <w:rPr>
                <w:rFonts w:ascii="Arial" w:hAnsi="Arial" w:cs="Arial"/>
                <w:noProof/>
                <w:webHidden/>
                <w:sz w:val="24"/>
                <w:szCs w:val="24"/>
              </w:rPr>
              <w:fldChar w:fldCharType="end"/>
            </w:r>
          </w:hyperlink>
        </w:p>
        <w:p w14:paraId="3A01869E" w14:textId="235B053E" w:rsidR="00AA688E" w:rsidRPr="004B1217" w:rsidRDefault="00AA688E" w:rsidP="008656F3">
          <w:pPr>
            <w:pStyle w:val="TOC1"/>
            <w:rPr>
              <w:rFonts w:ascii="Arial" w:eastAsiaTheme="minorEastAsia" w:hAnsi="Arial" w:cs="Arial"/>
              <w:noProof/>
              <w:sz w:val="24"/>
              <w:szCs w:val="24"/>
              <w:lang w:eastAsia="en-GB"/>
            </w:rPr>
          </w:pPr>
          <w:hyperlink w:anchor="_Toc187141691" w:history="1">
            <w:r w:rsidRPr="004B1217">
              <w:rPr>
                <w:rStyle w:val="Hyperlink"/>
                <w:rFonts w:ascii="Arial" w:hAnsi="Arial" w:cs="Arial"/>
                <w:noProof/>
                <w:sz w:val="24"/>
                <w:szCs w:val="24"/>
                <w:lang w:val="en-US"/>
              </w:rPr>
              <w:t xml:space="preserve">3.   What is meant by Violence </w:t>
            </w:r>
            <w:r w:rsidR="004B1217">
              <w:rPr>
                <w:rStyle w:val="Hyperlink"/>
                <w:rFonts w:ascii="Arial" w:hAnsi="Arial" w:cs="Arial"/>
                <w:noProof/>
                <w:sz w:val="24"/>
                <w:szCs w:val="24"/>
                <w:lang w:val="en-US"/>
              </w:rPr>
              <w:t>A</w:t>
            </w:r>
            <w:r w:rsidRPr="004B1217">
              <w:rPr>
                <w:rStyle w:val="Hyperlink"/>
                <w:rFonts w:ascii="Arial" w:hAnsi="Arial" w:cs="Arial"/>
                <w:noProof/>
                <w:sz w:val="24"/>
                <w:szCs w:val="24"/>
                <w:lang w:val="en-US"/>
              </w:rPr>
              <w:t xml:space="preserve">gainst </w:t>
            </w:r>
            <w:r w:rsidR="004B1217">
              <w:rPr>
                <w:rStyle w:val="Hyperlink"/>
                <w:rFonts w:ascii="Arial" w:hAnsi="Arial" w:cs="Arial"/>
                <w:noProof/>
                <w:sz w:val="24"/>
                <w:szCs w:val="24"/>
                <w:lang w:val="en-US"/>
              </w:rPr>
              <w:t>W</w:t>
            </w:r>
            <w:r w:rsidRPr="004B1217">
              <w:rPr>
                <w:rStyle w:val="Hyperlink"/>
                <w:rFonts w:ascii="Arial" w:hAnsi="Arial" w:cs="Arial"/>
                <w:noProof/>
                <w:sz w:val="24"/>
                <w:szCs w:val="24"/>
                <w:lang w:val="en-US"/>
              </w:rPr>
              <w:t xml:space="preserve">omen </w:t>
            </w:r>
            <w:r w:rsidR="004B1217">
              <w:rPr>
                <w:rStyle w:val="Hyperlink"/>
                <w:rFonts w:ascii="Arial" w:hAnsi="Arial" w:cs="Arial"/>
                <w:noProof/>
                <w:sz w:val="24"/>
                <w:szCs w:val="24"/>
                <w:lang w:val="en-US"/>
              </w:rPr>
              <w:t>D</w:t>
            </w:r>
            <w:r w:rsidRPr="004B1217">
              <w:rPr>
                <w:rStyle w:val="Hyperlink"/>
                <w:rFonts w:ascii="Arial" w:hAnsi="Arial" w:cs="Arial"/>
                <w:noProof/>
                <w:sz w:val="24"/>
                <w:szCs w:val="24"/>
                <w:lang w:val="en-US"/>
              </w:rPr>
              <w:t xml:space="preserve">omestic </w:t>
            </w:r>
            <w:r w:rsidR="004B1217">
              <w:rPr>
                <w:rStyle w:val="Hyperlink"/>
                <w:rFonts w:ascii="Arial" w:hAnsi="Arial" w:cs="Arial"/>
                <w:noProof/>
                <w:sz w:val="24"/>
                <w:szCs w:val="24"/>
                <w:lang w:val="en-US"/>
              </w:rPr>
              <w:t>A</w:t>
            </w:r>
            <w:r w:rsidRPr="004B1217">
              <w:rPr>
                <w:rStyle w:val="Hyperlink"/>
                <w:rFonts w:ascii="Arial" w:hAnsi="Arial" w:cs="Arial"/>
                <w:noProof/>
                <w:sz w:val="24"/>
                <w:szCs w:val="24"/>
                <w:lang w:val="en-US"/>
              </w:rPr>
              <w:t xml:space="preserve">buse and </w:t>
            </w:r>
            <w:r w:rsidR="004B1217">
              <w:rPr>
                <w:rStyle w:val="Hyperlink"/>
                <w:rFonts w:ascii="Arial" w:hAnsi="Arial" w:cs="Arial"/>
                <w:noProof/>
                <w:sz w:val="24"/>
                <w:szCs w:val="24"/>
                <w:lang w:val="en-US"/>
              </w:rPr>
              <w:t>S</w:t>
            </w:r>
            <w:r w:rsidRPr="004B1217">
              <w:rPr>
                <w:rStyle w:val="Hyperlink"/>
                <w:rFonts w:ascii="Arial" w:hAnsi="Arial" w:cs="Arial"/>
                <w:noProof/>
                <w:sz w:val="24"/>
                <w:szCs w:val="24"/>
                <w:lang w:val="en-US"/>
              </w:rPr>
              <w:t xml:space="preserve">exual </w:t>
            </w:r>
            <w:r w:rsidR="004B1217">
              <w:rPr>
                <w:rStyle w:val="Hyperlink"/>
                <w:rFonts w:ascii="Arial" w:hAnsi="Arial" w:cs="Arial"/>
                <w:noProof/>
                <w:sz w:val="24"/>
                <w:szCs w:val="24"/>
                <w:lang w:val="en-US"/>
              </w:rPr>
              <w:t>V</w:t>
            </w:r>
            <w:r w:rsidRPr="004B1217">
              <w:rPr>
                <w:rStyle w:val="Hyperlink"/>
                <w:rFonts w:ascii="Arial" w:hAnsi="Arial" w:cs="Arial"/>
                <w:noProof/>
                <w:sz w:val="24"/>
                <w:szCs w:val="24"/>
                <w:lang w:val="en-US"/>
              </w:rPr>
              <w:t>iolence?</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_Toc187141691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2</w:t>
            </w:r>
            <w:r w:rsidRPr="004B1217">
              <w:rPr>
                <w:rFonts w:ascii="Arial" w:hAnsi="Arial" w:cs="Arial"/>
                <w:noProof/>
                <w:webHidden/>
                <w:sz w:val="24"/>
                <w:szCs w:val="24"/>
              </w:rPr>
              <w:fldChar w:fldCharType="end"/>
            </w:r>
          </w:hyperlink>
        </w:p>
        <w:p w14:paraId="67963BFB" w14:textId="62053C59" w:rsidR="00AA688E" w:rsidRPr="004B1217" w:rsidRDefault="00AA688E" w:rsidP="008656F3">
          <w:pPr>
            <w:pStyle w:val="TOC1"/>
            <w:rPr>
              <w:rFonts w:ascii="Arial" w:eastAsiaTheme="minorEastAsia" w:hAnsi="Arial" w:cs="Arial"/>
              <w:noProof/>
              <w:sz w:val="24"/>
              <w:szCs w:val="24"/>
              <w:lang w:eastAsia="en-GB"/>
            </w:rPr>
          </w:pPr>
          <w:hyperlink w:anchor="_Toc187141692" w:history="1">
            <w:r w:rsidRPr="004B1217">
              <w:rPr>
                <w:rStyle w:val="Hyperlink"/>
                <w:rFonts w:ascii="Arial" w:hAnsi="Arial" w:cs="Arial"/>
                <w:noProof/>
                <w:sz w:val="24"/>
                <w:szCs w:val="24"/>
                <w:lang w:val="en-US"/>
              </w:rPr>
              <w:t>4.</w:t>
            </w:r>
            <w:r w:rsidRPr="004B1217">
              <w:rPr>
                <w:rFonts w:ascii="Arial" w:eastAsiaTheme="minorEastAsia" w:hAnsi="Arial" w:cs="Arial"/>
                <w:noProof/>
                <w:sz w:val="24"/>
                <w:szCs w:val="24"/>
                <w:lang w:eastAsia="en-GB"/>
              </w:rPr>
              <w:tab/>
            </w:r>
            <w:r w:rsidRPr="004B1217">
              <w:rPr>
                <w:rStyle w:val="Hyperlink"/>
                <w:rFonts w:ascii="Arial" w:hAnsi="Arial" w:cs="Arial"/>
                <w:noProof/>
                <w:sz w:val="24"/>
                <w:szCs w:val="24"/>
                <w:lang w:val="en-US"/>
              </w:rPr>
              <w:t>What is meant by Domestic Abuse?</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_Toc187141692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3</w:t>
            </w:r>
            <w:r w:rsidRPr="004B1217">
              <w:rPr>
                <w:rFonts w:ascii="Arial" w:hAnsi="Arial" w:cs="Arial"/>
                <w:noProof/>
                <w:webHidden/>
                <w:sz w:val="24"/>
                <w:szCs w:val="24"/>
              </w:rPr>
              <w:fldChar w:fldCharType="end"/>
            </w:r>
          </w:hyperlink>
        </w:p>
        <w:p w14:paraId="0987EB32" w14:textId="6AC30228" w:rsidR="00AA688E" w:rsidRPr="004B1217" w:rsidRDefault="00AA688E" w:rsidP="008656F3">
          <w:pPr>
            <w:pStyle w:val="TOC1"/>
            <w:rPr>
              <w:rFonts w:ascii="Arial" w:eastAsiaTheme="minorEastAsia" w:hAnsi="Arial" w:cs="Arial"/>
              <w:noProof/>
              <w:sz w:val="24"/>
              <w:szCs w:val="24"/>
              <w:lang w:eastAsia="en-GB"/>
            </w:rPr>
          </w:pPr>
          <w:hyperlink w:anchor="_Toc187141693" w:history="1">
            <w:r w:rsidRPr="004B1217">
              <w:rPr>
                <w:rStyle w:val="Hyperlink"/>
                <w:rFonts w:ascii="Arial" w:hAnsi="Arial" w:cs="Arial"/>
                <w:noProof/>
                <w:sz w:val="24"/>
                <w:szCs w:val="24"/>
                <w:lang w:val="en-US"/>
              </w:rPr>
              <w:t>5.</w:t>
            </w:r>
            <w:r w:rsidRPr="004B1217">
              <w:rPr>
                <w:rFonts w:ascii="Arial" w:eastAsiaTheme="minorEastAsia" w:hAnsi="Arial" w:cs="Arial"/>
                <w:noProof/>
                <w:sz w:val="24"/>
                <w:szCs w:val="24"/>
                <w:lang w:eastAsia="en-GB"/>
              </w:rPr>
              <w:tab/>
            </w:r>
            <w:r w:rsidRPr="004B1217">
              <w:rPr>
                <w:rStyle w:val="Hyperlink"/>
                <w:rFonts w:ascii="Arial" w:hAnsi="Arial" w:cs="Arial"/>
                <w:noProof/>
                <w:sz w:val="24"/>
                <w:szCs w:val="24"/>
                <w:lang w:val="en-US"/>
              </w:rPr>
              <w:t>Idetifying the problem</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_Toc187141693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5</w:t>
            </w:r>
            <w:r w:rsidRPr="004B1217">
              <w:rPr>
                <w:rFonts w:ascii="Arial" w:hAnsi="Arial" w:cs="Arial"/>
                <w:noProof/>
                <w:webHidden/>
                <w:sz w:val="24"/>
                <w:szCs w:val="24"/>
              </w:rPr>
              <w:fldChar w:fldCharType="end"/>
            </w:r>
          </w:hyperlink>
        </w:p>
        <w:p w14:paraId="3E569CEE" w14:textId="558FD865" w:rsidR="00AA688E" w:rsidRPr="004B1217" w:rsidRDefault="00AA688E" w:rsidP="008656F3">
          <w:pPr>
            <w:pStyle w:val="TOC1"/>
            <w:rPr>
              <w:rFonts w:ascii="Arial" w:eastAsiaTheme="minorEastAsia" w:hAnsi="Arial" w:cs="Arial"/>
              <w:noProof/>
              <w:sz w:val="24"/>
              <w:szCs w:val="24"/>
              <w:lang w:eastAsia="en-GB"/>
            </w:rPr>
          </w:pPr>
          <w:hyperlink w:anchor="_Toc187141694" w:history="1">
            <w:r w:rsidRPr="004B1217">
              <w:rPr>
                <w:rStyle w:val="Hyperlink"/>
                <w:rFonts w:ascii="Arial" w:hAnsi="Arial" w:cs="Arial"/>
                <w:noProof/>
                <w:sz w:val="24"/>
                <w:szCs w:val="24"/>
                <w:lang w:val="en-US"/>
              </w:rPr>
              <w:t>6.   Ensuring Safety</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_Toc187141694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6</w:t>
            </w:r>
            <w:r w:rsidRPr="004B1217">
              <w:rPr>
                <w:rFonts w:ascii="Arial" w:hAnsi="Arial" w:cs="Arial"/>
                <w:noProof/>
                <w:webHidden/>
                <w:sz w:val="24"/>
                <w:szCs w:val="24"/>
              </w:rPr>
              <w:fldChar w:fldCharType="end"/>
            </w:r>
          </w:hyperlink>
        </w:p>
        <w:p w14:paraId="1BCF200B" w14:textId="3A9D95BE" w:rsidR="00AA688E" w:rsidRPr="004B1217" w:rsidRDefault="00AA688E" w:rsidP="008656F3">
          <w:pPr>
            <w:pStyle w:val="TOC1"/>
            <w:rPr>
              <w:rFonts w:ascii="Arial" w:eastAsiaTheme="minorEastAsia" w:hAnsi="Arial" w:cs="Arial"/>
              <w:noProof/>
              <w:sz w:val="24"/>
              <w:szCs w:val="24"/>
              <w:lang w:eastAsia="en-GB"/>
            </w:rPr>
          </w:pPr>
          <w:hyperlink w:anchor="_Toc187141695" w:history="1">
            <w:r w:rsidRPr="004B1217">
              <w:rPr>
                <w:rStyle w:val="Hyperlink"/>
                <w:rFonts w:ascii="Arial" w:eastAsia="Arial" w:hAnsi="Arial" w:cs="Arial"/>
                <w:noProof/>
                <w:sz w:val="24"/>
                <w:szCs w:val="24"/>
              </w:rPr>
              <w:t>7.   Confidentiality</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_Toc187141695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7</w:t>
            </w:r>
            <w:r w:rsidRPr="004B1217">
              <w:rPr>
                <w:rFonts w:ascii="Arial" w:hAnsi="Arial" w:cs="Arial"/>
                <w:noProof/>
                <w:webHidden/>
                <w:sz w:val="24"/>
                <w:szCs w:val="24"/>
              </w:rPr>
              <w:fldChar w:fldCharType="end"/>
            </w:r>
          </w:hyperlink>
        </w:p>
        <w:p w14:paraId="740D07B5" w14:textId="5797EA1B" w:rsidR="00AA688E" w:rsidRPr="004B1217" w:rsidRDefault="00AA688E" w:rsidP="008656F3">
          <w:pPr>
            <w:pStyle w:val="TOC1"/>
            <w:rPr>
              <w:rFonts w:ascii="Arial" w:eastAsiaTheme="minorEastAsia" w:hAnsi="Arial" w:cs="Arial"/>
              <w:noProof/>
              <w:sz w:val="24"/>
              <w:szCs w:val="24"/>
              <w:lang w:eastAsia="en-GB"/>
            </w:rPr>
          </w:pPr>
          <w:hyperlink w:anchor="_Toc187141696" w:history="1">
            <w:r w:rsidRPr="004B1217">
              <w:rPr>
                <w:rStyle w:val="Hyperlink"/>
                <w:rFonts w:ascii="Arial" w:hAnsi="Arial" w:cs="Arial"/>
                <w:noProof/>
                <w:sz w:val="24"/>
                <w:szCs w:val="24"/>
                <w:lang w:val="en-US"/>
              </w:rPr>
              <w:t>8.   Special Leave and other supportive measures</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_Toc187141696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7</w:t>
            </w:r>
            <w:r w:rsidRPr="004B1217">
              <w:rPr>
                <w:rFonts w:ascii="Arial" w:hAnsi="Arial" w:cs="Arial"/>
                <w:noProof/>
                <w:webHidden/>
                <w:sz w:val="24"/>
                <w:szCs w:val="24"/>
              </w:rPr>
              <w:fldChar w:fldCharType="end"/>
            </w:r>
          </w:hyperlink>
        </w:p>
        <w:p w14:paraId="32ED900F" w14:textId="7BB37979" w:rsidR="00AA688E" w:rsidRPr="004B1217" w:rsidRDefault="00AA688E" w:rsidP="008656F3">
          <w:pPr>
            <w:pStyle w:val="TOC1"/>
            <w:rPr>
              <w:rFonts w:ascii="Arial" w:eastAsiaTheme="minorEastAsia" w:hAnsi="Arial" w:cs="Arial"/>
              <w:noProof/>
              <w:sz w:val="24"/>
              <w:szCs w:val="24"/>
              <w:lang w:eastAsia="en-GB"/>
            </w:rPr>
          </w:pPr>
          <w:hyperlink w:anchor="_Toc187141697" w:history="1">
            <w:r w:rsidRPr="004B1217">
              <w:rPr>
                <w:rStyle w:val="Hyperlink"/>
                <w:rFonts w:ascii="Arial" w:hAnsi="Arial" w:cs="Arial"/>
                <w:noProof/>
                <w:sz w:val="24"/>
                <w:szCs w:val="24"/>
                <w:lang w:val="en-US"/>
              </w:rPr>
              <w:t>9.</w:t>
            </w:r>
            <w:r w:rsidRPr="004B1217">
              <w:rPr>
                <w:rFonts w:ascii="Arial" w:eastAsiaTheme="minorEastAsia" w:hAnsi="Arial" w:cs="Arial"/>
                <w:noProof/>
                <w:sz w:val="24"/>
                <w:szCs w:val="24"/>
                <w:lang w:eastAsia="en-GB"/>
              </w:rPr>
              <w:tab/>
            </w:r>
            <w:r w:rsidRPr="004B1217">
              <w:rPr>
                <w:rStyle w:val="Hyperlink"/>
                <w:rFonts w:ascii="Arial" w:hAnsi="Arial" w:cs="Arial"/>
                <w:noProof/>
                <w:sz w:val="24"/>
                <w:szCs w:val="24"/>
                <w:lang w:val="en-US"/>
              </w:rPr>
              <w:t>If an employee is a perpetrator of VAWDVSV including Domestic Abuse / Sexual Violence</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_Toc187141697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8</w:t>
            </w:r>
            <w:r w:rsidRPr="004B1217">
              <w:rPr>
                <w:rFonts w:ascii="Arial" w:hAnsi="Arial" w:cs="Arial"/>
                <w:noProof/>
                <w:webHidden/>
                <w:sz w:val="24"/>
                <w:szCs w:val="24"/>
              </w:rPr>
              <w:fldChar w:fldCharType="end"/>
            </w:r>
          </w:hyperlink>
        </w:p>
        <w:p w14:paraId="5EBC591A" w14:textId="19AFD09B" w:rsidR="00AA688E" w:rsidRPr="004B1217" w:rsidRDefault="00AA688E" w:rsidP="008656F3">
          <w:pPr>
            <w:pStyle w:val="TOC1"/>
            <w:rPr>
              <w:rFonts w:ascii="Arial" w:eastAsiaTheme="minorEastAsia" w:hAnsi="Arial" w:cs="Arial"/>
              <w:noProof/>
              <w:sz w:val="24"/>
              <w:szCs w:val="24"/>
              <w:lang w:eastAsia="en-GB"/>
            </w:rPr>
          </w:pPr>
          <w:hyperlink w:anchor="_Toc187141698" w:history="1">
            <w:r w:rsidRPr="004B1217">
              <w:rPr>
                <w:rStyle w:val="Hyperlink"/>
                <w:rFonts w:ascii="Arial" w:hAnsi="Arial" w:cs="Arial"/>
                <w:noProof/>
                <w:sz w:val="24"/>
                <w:szCs w:val="24"/>
                <w:lang w:val="en-US"/>
              </w:rPr>
              <w:t>10.  Raising Awareness</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_Toc187141698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9</w:t>
            </w:r>
            <w:r w:rsidRPr="004B1217">
              <w:rPr>
                <w:rFonts w:ascii="Arial" w:hAnsi="Arial" w:cs="Arial"/>
                <w:noProof/>
                <w:webHidden/>
                <w:sz w:val="24"/>
                <w:szCs w:val="24"/>
              </w:rPr>
              <w:fldChar w:fldCharType="end"/>
            </w:r>
          </w:hyperlink>
        </w:p>
        <w:p w14:paraId="7AB3297C" w14:textId="37295B59" w:rsidR="00AA688E" w:rsidRPr="004B1217" w:rsidRDefault="00AA688E" w:rsidP="008656F3">
          <w:pPr>
            <w:pStyle w:val="TOC1"/>
            <w:rPr>
              <w:rFonts w:ascii="Arial" w:eastAsiaTheme="minorEastAsia" w:hAnsi="Arial" w:cs="Arial"/>
              <w:noProof/>
              <w:sz w:val="24"/>
              <w:szCs w:val="24"/>
              <w:lang w:eastAsia="en-GB"/>
            </w:rPr>
          </w:pPr>
          <w:hyperlink w:anchor="_Toc187141699" w:history="1">
            <w:r w:rsidRPr="004B1217">
              <w:rPr>
                <w:rStyle w:val="Hyperlink"/>
                <w:rFonts w:ascii="Arial" w:hAnsi="Arial" w:cs="Arial"/>
                <w:noProof/>
                <w:sz w:val="24"/>
                <w:szCs w:val="24"/>
                <w:lang w:val="en-US"/>
              </w:rPr>
              <w:t>11.  Support for Staff and managers</w:t>
            </w:r>
            <w:r w:rsidRPr="004B1217">
              <w:rPr>
                <w:rFonts w:ascii="Arial" w:hAnsi="Arial" w:cs="Arial"/>
                <w:noProof/>
                <w:webHidden/>
                <w:sz w:val="24"/>
                <w:szCs w:val="24"/>
              </w:rPr>
              <w:tab/>
            </w:r>
            <w:r w:rsidRPr="004B1217">
              <w:rPr>
                <w:rFonts w:ascii="Arial" w:hAnsi="Arial" w:cs="Arial"/>
                <w:noProof/>
                <w:webHidden/>
                <w:sz w:val="24"/>
                <w:szCs w:val="24"/>
              </w:rPr>
              <w:fldChar w:fldCharType="begin"/>
            </w:r>
            <w:r w:rsidRPr="004B1217">
              <w:rPr>
                <w:rFonts w:ascii="Arial" w:hAnsi="Arial" w:cs="Arial"/>
                <w:noProof/>
                <w:webHidden/>
                <w:sz w:val="24"/>
                <w:szCs w:val="24"/>
              </w:rPr>
              <w:instrText xml:space="preserve"> PAGEREF _Toc187141699 \h </w:instrText>
            </w:r>
            <w:r w:rsidRPr="004B1217">
              <w:rPr>
                <w:rFonts w:ascii="Arial" w:hAnsi="Arial" w:cs="Arial"/>
                <w:noProof/>
                <w:webHidden/>
                <w:sz w:val="24"/>
                <w:szCs w:val="24"/>
              </w:rPr>
            </w:r>
            <w:r w:rsidRPr="004B1217">
              <w:rPr>
                <w:rFonts w:ascii="Arial" w:hAnsi="Arial" w:cs="Arial"/>
                <w:noProof/>
                <w:webHidden/>
                <w:sz w:val="24"/>
                <w:szCs w:val="24"/>
              </w:rPr>
              <w:fldChar w:fldCharType="separate"/>
            </w:r>
            <w:r w:rsidR="00436E50">
              <w:rPr>
                <w:rFonts w:ascii="Arial" w:hAnsi="Arial" w:cs="Arial"/>
                <w:noProof/>
                <w:webHidden/>
                <w:sz w:val="24"/>
                <w:szCs w:val="24"/>
              </w:rPr>
              <w:t>10</w:t>
            </w:r>
            <w:r w:rsidRPr="004B1217">
              <w:rPr>
                <w:rFonts w:ascii="Arial" w:hAnsi="Arial" w:cs="Arial"/>
                <w:noProof/>
                <w:webHidden/>
                <w:sz w:val="24"/>
                <w:szCs w:val="24"/>
              </w:rPr>
              <w:fldChar w:fldCharType="end"/>
            </w:r>
          </w:hyperlink>
        </w:p>
        <w:p w14:paraId="169000A7" w14:textId="5DD9179B" w:rsidR="00AA688E" w:rsidRPr="004B1217" w:rsidRDefault="00AA688E">
          <w:pPr>
            <w:rPr>
              <w:rFonts w:ascii="Arial" w:hAnsi="Arial" w:cs="Arial"/>
              <w:noProof/>
              <w:sz w:val="24"/>
              <w:szCs w:val="24"/>
            </w:rPr>
          </w:pPr>
          <w:r w:rsidRPr="004B1217">
            <w:rPr>
              <w:rFonts w:ascii="Arial" w:hAnsi="Arial" w:cs="Arial"/>
              <w:noProof/>
              <w:sz w:val="24"/>
              <w:szCs w:val="24"/>
            </w:rPr>
            <w:fldChar w:fldCharType="end"/>
          </w:r>
        </w:p>
      </w:sdtContent>
    </w:sdt>
    <w:p w14:paraId="26843816" w14:textId="77777777" w:rsidR="004B1217" w:rsidRDefault="00AA688E" w:rsidP="0024397D">
      <w:pPr>
        <w:rPr>
          <w:rFonts w:ascii="Arial" w:hAnsi="Arial" w:cs="Arial"/>
          <w:sz w:val="24"/>
          <w:szCs w:val="24"/>
        </w:rPr>
        <w:sectPr w:rsidR="004B1217" w:rsidSect="009E5834">
          <w:footerReference w:type="default" r:id="rId11"/>
          <w:pgSz w:w="11906" w:h="16838"/>
          <w:pgMar w:top="1440" w:right="1440" w:bottom="1440" w:left="1440" w:header="708" w:footer="708" w:gutter="0"/>
          <w:cols w:space="708"/>
          <w:docGrid w:linePitch="360"/>
        </w:sectPr>
      </w:pPr>
      <w:r w:rsidRPr="004B1217">
        <w:rPr>
          <w:rFonts w:ascii="Arial" w:hAnsi="Arial" w:cs="Arial"/>
          <w:sz w:val="24"/>
          <w:szCs w:val="24"/>
        </w:rPr>
        <w:fldChar w:fldCharType="end"/>
      </w:r>
      <w:r w:rsidR="004B0ACB" w:rsidRPr="00AA688E">
        <w:rPr>
          <w:rFonts w:ascii="Arial" w:hAnsi="Arial" w:cs="Arial"/>
          <w:sz w:val="24"/>
          <w:szCs w:val="24"/>
        </w:rPr>
        <w:br/>
      </w:r>
      <w:r w:rsidR="004B0ACB"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sidRPr="00AA688E">
        <w:rPr>
          <w:rFonts w:ascii="Arial" w:hAnsi="Arial" w:cs="Arial"/>
          <w:sz w:val="24"/>
          <w:szCs w:val="24"/>
        </w:rPr>
        <w:br/>
      </w:r>
      <w:r>
        <w:rPr>
          <w:rFonts w:ascii="Arial" w:hAnsi="Arial" w:cs="Arial"/>
          <w:sz w:val="24"/>
          <w:szCs w:val="24"/>
        </w:rPr>
        <w:br/>
      </w:r>
    </w:p>
    <w:p w14:paraId="47C3A36C" w14:textId="37EE6C09" w:rsidR="0024397D" w:rsidRPr="00AA688E" w:rsidRDefault="0024397D" w:rsidP="008656F3">
      <w:pPr>
        <w:pStyle w:val="Heading1"/>
        <w:numPr>
          <w:ilvl w:val="0"/>
          <w:numId w:val="27"/>
        </w:numPr>
        <w:ind w:left="567" w:hanging="567"/>
        <w:rPr>
          <w:rFonts w:ascii="Arial" w:hAnsi="Arial" w:cs="Arial"/>
          <w:b/>
          <w:bCs/>
          <w:color w:val="auto"/>
          <w:sz w:val="24"/>
          <w:szCs w:val="24"/>
          <w:u w:val="single"/>
        </w:rPr>
      </w:pPr>
      <w:bookmarkStart w:id="0" w:name="_Toc187141631"/>
      <w:bookmarkStart w:id="1" w:name="_Toc187141689"/>
      <w:r w:rsidRPr="00AA688E">
        <w:rPr>
          <w:rFonts w:ascii="Arial" w:hAnsi="Arial" w:cs="Arial"/>
          <w:b/>
          <w:bCs/>
          <w:color w:val="auto"/>
          <w:sz w:val="24"/>
          <w:szCs w:val="24"/>
          <w:u w:val="single"/>
        </w:rPr>
        <w:lastRenderedPageBreak/>
        <w:t>Introduction</w:t>
      </w:r>
      <w:bookmarkEnd w:id="0"/>
      <w:bookmarkEnd w:id="1"/>
    </w:p>
    <w:p w14:paraId="0C561265" w14:textId="77777777" w:rsidR="0024397D" w:rsidRPr="00AA688E" w:rsidRDefault="0024397D" w:rsidP="008656F3">
      <w:pPr>
        <w:spacing w:after="0"/>
        <w:rPr>
          <w:rFonts w:ascii="Arial" w:hAnsi="Arial" w:cs="Arial"/>
          <w:sz w:val="24"/>
          <w:szCs w:val="24"/>
        </w:rPr>
      </w:pPr>
    </w:p>
    <w:p w14:paraId="7B9819AC" w14:textId="27EED677" w:rsidR="00F84BDA" w:rsidRPr="00AA688E" w:rsidRDefault="00F84BDA" w:rsidP="009C653D">
      <w:pPr>
        <w:spacing w:after="0"/>
        <w:ind w:left="567"/>
        <w:rPr>
          <w:rFonts w:ascii="Arial" w:hAnsi="Arial" w:cs="Arial"/>
          <w:sz w:val="24"/>
          <w:szCs w:val="24"/>
        </w:rPr>
      </w:pPr>
      <w:bookmarkStart w:id="2" w:name="_Hlk187141051"/>
      <w:r w:rsidRPr="00AA688E">
        <w:rPr>
          <w:rFonts w:ascii="Arial" w:hAnsi="Arial" w:cs="Arial"/>
          <w:sz w:val="24"/>
          <w:szCs w:val="24"/>
        </w:rPr>
        <w:t>The Violence Against Women</w:t>
      </w:r>
      <w:r w:rsidR="00AB636E">
        <w:rPr>
          <w:rFonts w:ascii="Arial" w:hAnsi="Arial" w:cs="Arial"/>
          <w:sz w:val="24"/>
          <w:szCs w:val="24"/>
        </w:rPr>
        <w:t>,</w:t>
      </w:r>
      <w:r w:rsidRPr="00AA688E">
        <w:rPr>
          <w:rFonts w:ascii="Arial" w:hAnsi="Arial" w:cs="Arial"/>
          <w:sz w:val="24"/>
          <w:szCs w:val="24"/>
        </w:rPr>
        <w:t xml:space="preserve"> Domestic Abuse and Sexual Violence (Wales) Act 2015 seeks to bring about an important public sector response to violence against women, </w:t>
      </w:r>
      <w:r w:rsidR="00397C6D" w:rsidRPr="00AA688E">
        <w:rPr>
          <w:rFonts w:ascii="Arial" w:hAnsi="Arial" w:cs="Arial"/>
          <w:sz w:val="24"/>
          <w:szCs w:val="24"/>
        </w:rPr>
        <w:t>gender-based</w:t>
      </w:r>
      <w:r w:rsidRPr="00AA688E">
        <w:rPr>
          <w:rFonts w:ascii="Arial" w:hAnsi="Arial" w:cs="Arial"/>
          <w:sz w:val="24"/>
          <w:szCs w:val="24"/>
        </w:rPr>
        <w:t xml:space="preserve"> violence, domestic </w:t>
      </w:r>
      <w:r w:rsidR="00397C6D" w:rsidRPr="00AA688E">
        <w:rPr>
          <w:rFonts w:ascii="Arial" w:hAnsi="Arial" w:cs="Arial"/>
          <w:sz w:val="24"/>
          <w:szCs w:val="24"/>
        </w:rPr>
        <w:t>abuse,</w:t>
      </w:r>
      <w:r w:rsidRPr="00AA688E">
        <w:rPr>
          <w:rFonts w:ascii="Arial" w:hAnsi="Arial" w:cs="Arial"/>
          <w:sz w:val="24"/>
          <w:szCs w:val="24"/>
        </w:rPr>
        <w:t xml:space="preserve"> and sexual violence.</w:t>
      </w:r>
      <w:r w:rsidRPr="00AA688E">
        <w:rPr>
          <w:rFonts w:ascii="Arial" w:hAnsi="Arial" w:cs="Arial"/>
          <w:sz w:val="24"/>
          <w:szCs w:val="24"/>
          <w:lang w:val="en-US"/>
        </w:rPr>
        <w:br/>
      </w:r>
    </w:p>
    <w:p w14:paraId="5354F111" w14:textId="515E40F5" w:rsidR="00571916" w:rsidRPr="00AA688E" w:rsidRDefault="00F84BDA" w:rsidP="008656F3">
      <w:pPr>
        <w:pStyle w:val="ListParagraph"/>
        <w:numPr>
          <w:ilvl w:val="1"/>
          <w:numId w:val="1"/>
        </w:numPr>
        <w:ind w:left="567" w:hanging="567"/>
        <w:rPr>
          <w:rFonts w:ascii="Arial" w:hAnsi="Arial" w:cs="Arial"/>
          <w:sz w:val="24"/>
          <w:szCs w:val="24"/>
          <w:lang w:val="en-US"/>
        </w:rPr>
      </w:pPr>
      <w:r w:rsidRPr="00AA688E">
        <w:rPr>
          <w:rFonts w:ascii="Arial" w:hAnsi="Arial" w:cs="Arial"/>
          <w:sz w:val="24"/>
          <w:szCs w:val="24"/>
          <w:lang w:val="en-US"/>
        </w:rPr>
        <w:t xml:space="preserve">This policy statement has been produced as the Council </w:t>
      </w:r>
      <w:proofErr w:type="spellStart"/>
      <w:r w:rsidRPr="00AA688E">
        <w:rPr>
          <w:rFonts w:ascii="Arial" w:hAnsi="Arial" w:cs="Arial"/>
          <w:sz w:val="24"/>
          <w:szCs w:val="24"/>
          <w:lang w:val="en-US"/>
        </w:rPr>
        <w:t>recognises</w:t>
      </w:r>
      <w:proofErr w:type="spellEnd"/>
      <w:r w:rsidRPr="00AA688E">
        <w:rPr>
          <w:rFonts w:ascii="Arial" w:hAnsi="Arial" w:cs="Arial"/>
          <w:sz w:val="24"/>
          <w:szCs w:val="24"/>
          <w:lang w:val="en-US"/>
        </w:rPr>
        <w:t xml:space="preserve"> </w:t>
      </w:r>
      <w:r w:rsidR="00571916" w:rsidRPr="00AA688E">
        <w:rPr>
          <w:rFonts w:ascii="Arial" w:hAnsi="Arial" w:cs="Arial"/>
          <w:sz w:val="24"/>
          <w:szCs w:val="24"/>
          <w:lang w:val="en-US"/>
        </w:rPr>
        <w:t>th</w:t>
      </w:r>
      <w:r w:rsidRPr="00AA688E">
        <w:rPr>
          <w:rFonts w:ascii="Arial" w:hAnsi="Arial" w:cs="Arial"/>
          <w:sz w:val="24"/>
          <w:szCs w:val="24"/>
          <w:lang w:val="en-US"/>
        </w:rPr>
        <w:t>at Violence Against Women</w:t>
      </w:r>
      <w:r w:rsidR="00AB636E">
        <w:rPr>
          <w:rFonts w:ascii="Arial" w:hAnsi="Arial" w:cs="Arial"/>
          <w:sz w:val="24"/>
          <w:szCs w:val="24"/>
          <w:lang w:val="en-US"/>
        </w:rPr>
        <w:t>,</w:t>
      </w:r>
      <w:r w:rsidR="00571916" w:rsidRPr="00AA688E">
        <w:rPr>
          <w:rFonts w:ascii="Arial" w:hAnsi="Arial" w:cs="Arial"/>
          <w:sz w:val="24"/>
          <w:szCs w:val="24"/>
          <w:lang w:val="en-US"/>
        </w:rPr>
        <w:t xml:space="preserve"> Domestic Abuse and Sexual Violence:</w:t>
      </w:r>
      <w:r w:rsidR="00571916" w:rsidRPr="00AA688E">
        <w:rPr>
          <w:rFonts w:ascii="Arial" w:hAnsi="Arial" w:cs="Arial"/>
          <w:sz w:val="24"/>
          <w:szCs w:val="24"/>
          <w:lang w:val="en-US"/>
        </w:rPr>
        <w:br/>
      </w:r>
    </w:p>
    <w:p w14:paraId="66CD42C5" w14:textId="76FBF024" w:rsidR="00571916" w:rsidRPr="00AA688E" w:rsidRDefault="00571916" w:rsidP="009C653D">
      <w:pPr>
        <w:pStyle w:val="ListParagraph"/>
        <w:numPr>
          <w:ilvl w:val="0"/>
          <w:numId w:val="2"/>
        </w:numPr>
        <w:ind w:left="993" w:hanging="426"/>
        <w:rPr>
          <w:rFonts w:ascii="Arial" w:hAnsi="Arial" w:cs="Arial"/>
          <w:sz w:val="24"/>
          <w:szCs w:val="24"/>
          <w:lang w:val="en-US"/>
        </w:rPr>
      </w:pPr>
      <w:r w:rsidRPr="00AA688E">
        <w:rPr>
          <w:rFonts w:ascii="Arial" w:hAnsi="Arial" w:cs="Arial"/>
          <w:sz w:val="24"/>
          <w:szCs w:val="24"/>
          <w:lang w:val="en-US"/>
        </w:rPr>
        <w:t xml:space="preserve">Is unacceptable in any </w:t>
      </w:r>
      <w:r w:rsidR="00397C6D" w:rsidRPr="00AA688E">
        <w:rPr>
          <w:rFonts w:ascii="Arial" w:hAnsi="Arial" w:cs="Arial"/>
          <w:sz w:val="24"/>
          <w:szCs w:val="24"/>
          <w:lang w:val="en-US"/>
        </w:rPr>
        <w:t>form.</w:t>
      </w:r>
      <w:r w:rsidRPr="00AA688E">
        <w:rPr>
          <w:rFonts w:ascii="Arial" w:hAnsi="Arial" w:cs="Arial"/>
          <w:sz w:val="24"/>
          <w:szCs w:val="24"/>
          <w:lang w:val="en-US"/>
        </w:rPr>
        <w:t xml:space="preserve"> </w:t>
      </w:r>
    </w:p>
    <w:p w14:paraId="7C0DA78F" w14:textId="78B640D5" w:rsidR="00571916" w:rsidRPr="00AA688E" w:rsidRDefault="00571916" w:rsidP="009C653D">
      <w:pPr>
        <w:pStyle w:val="ListParagraph"/>
        <w:numPr>
          <w:ilvl w:val="0"/>
          <w:numId w:val="2"/>
        </w:numPr>
        <w:ind w:left="993" w:hanging="426"/>
        <w:rPr>
          <w:rFonts w:ascii="Arial" w:hAnsi="Arial" w:cs="Arial"/>
          <w:sz w:val="24"/>
          <w:szCs w:val="24"/>
          <w:lang w:val="en-US"/>
        </w:rPr>
      </w:pPr>
      <w:r w:rsidRPr="00AA688E">
        <w:rPr>
          <w:rFonts w:ascii="Arial" w:hAnsi="Arial" w:cs="Arial"/>
          <w:sz w:val="24"/>
          <w:szCs w:val="24"/>
          <w:lang w:val="en-US"/>
        </w:rPr>
        <w:t xml:space="preserve">Can have a significant impact on the health, safety and wellbeing of those </w:t>
      </w:r>
      <w:r w:rsidR="00397C6D" w:rsidRPr="00AA688E">
        <w:rPr>
          <w:rFonts w:ascii="Arial" w:hAnsi="Arial" w:cs="Arial"/>
          <w:sz w:val="24"/>
          <w:szCs w:val="24"/>
          <w:lang w:val="en-US"/>
        </w:rPr>
        <w:t>affected.</w:t>
      </w:r>
    </w:p>
    <w:p w14:paraId="2B827CAA" w14:textId="584F0444" w:rsidR="00571916" w:rsidRPr="00AA688E" w:rsidRDefault="00571916" w:rsidP="009C653D">
      <w:pPr>
        <w:pStyle w:val="ListParagraph"/>
        <w:numPr>
          <w:ilvl w:val="0"/>
          <w:numId w:val="2"/>
        </w:numPr>
        <w:ind w:left="993" w:hanging="426"/>
        <w:rPr>
          <w:rFonts w:ascii="Arial" w:hAnsi="Arial" w:cs="Arial"/>
          <w:sz w:val="24"/>
          <w:szCs w:val="24"/>
          <w:lang w:val="en-US"/>
        </w:rPr>
      </w:pPr>
      <w:r w:rsidRPr="00AA688E">
        <w:rPr>
          <w:rFonts w:ascii="Arial" w:hAnsi="Arial" w:cs="Arial"/>
          <w:sz w:val="24"/>
          <w:szCs w:val="24"/>
          <w:lang w:val="en-US"/>
        </w:rPr>
        <w:t xml:space="preserve">As such may have an impact on the workplace, as the Council has a responsibility for the health, safety and welfare of its </w:t>
      </w:r>
      <w:r w:rsidR="00397C6D" w:rsidRPr="00AA688E">
        <w:rPr>
          <w:rFonts w:ascii="Arial" w:hAnsi="Arial" w:cs="Arial"/>
          <w:sz w:val="24"/>
          <w:szCs w:val="24"/>
          <w:lang w:val="en-US"/>
        </w:rPr>
        <w:t>employees.</w:t>
      </w:r>
    </w:p>
    <w:p w14:paraId="0D737300" w14:textId="36693607" w:rsidR="00571916" w:rsidRPr="00AA688E" w:rsidRDefault="00571916" w:rsidP="009C653D">
      <w:pPr>
        <w:pStyle w:val="ListParagraph"/>
        <w:numPr>
          <w:ilvl w:val="0"/>
          <w:numId w:val="2"/>
        </w:numPr>
        <w:ind w:left="993" w:hanging="426"/>
        <w:rPr>
          <w:rFonts w:ascii="Arial" w:hAnsi="Arial" w:cs="Arial"/>
          <w:sz w:val="24"/>
          <w:szCs w:val="24"/>
          <w:lang w:val="en-US"/>
        </w:rPr>
      </w:pPr>
      <w:r w:rsidRPr="00AA688E">
        <w:rPr>
          <w:rFonts w:ascii="Arial" w:hAnsi="Arial" w:cs="Arial"/>
          <w:sz w:val="24"/>
          <w:szCs w:val="24"/>
          <w:lang w:val="en-US"/>
        </w:rPr>
        <w:t xml:space="preserve">May impinge on an </w:t>
      </w:r>
      <w:r w:rsidR="00397C6D" w:rsidRPr="00AA688E">
        <w:rPr>
          <w:rFonts w:ascii="Arial" w:hAnsi="Arial" w:cs="Arial"/>
          <w:sz w:val="24"/>
          <w:szCs w:val="24"/>
          <w:lang w:val="en-US"/>
        </w:rPr>
        <w:t>employee’s</w:t>
      </w:r>
      <w:r w:rsidRPr="00AA688E">
        <w:rPr>
          <w:rFonts w:ascii="Arial" w:hAnsi="Arial" w:cs="Arial"/>
          <w:sz w:val="24"/>
          <w:szCs w:val="24"/>
          <w:lang w:val="en-US"/>
        </w:rPr>
        <w:t xml:space="preserve"> work performance and ultimately on service </w:t>
      </w:r>
      <w:r w:rsidR="00397C6D" w:rsidRPr="00AA688E">
        <w:rPr>
          <w:rFonts w:ascii="Arial" w:hAnsi="Arial" w:cs="Arial"/>
          <w:sz w:val="24"/>
          <w:szCs w:val="24"/>
          <w:lang w:val="en-US"/>
        </w:rPr>
        <w:t>provision.</w:t>
      </w:r>
    </w:p>
    <w:p w14:paraId="0F6053AE" w14:textId="10A65672" w:rsidR="00571916" w:rsidRPr="00AA688E" w:rsidRDefault="00571916" w:rsidP="009C653D">
      <w:pPr>
        <w:pStyle w:val="ListParagraph"/>
        <w:numPr>
          <w:ilvl w:val="0"/>
          <w:numId w:val="2"/>
        </w:numPr>
        <w:spacing w:after="0"/>
        <w:ind w:left="993" w:hanging="426"/>
        <w:rPr>
          <w:rFonts w:ascii="Arial" w:hAnsi="Arial" w:cs="Arial"/>
          <w:sz w:val="24"/>
          <w:szCs w:val="24"/>
          <w:lang w:val="en-US"/>
        </w:rPr>
      </w:pPr>
      <w:r w:rsidRPr="00AA688E">
        <w:rPr>
          <w:rFonts w:ascii="Arial" w:hAnsi="Arial" w:cs="Arial"/>
          <w:sz w:val="24"/>
          <w:szCs w:val="24"/>
          <w:lang w:val="en-US"/>
        </w:rPr>
        <w:t>Can affect any individual irrespective of age, disability, gender reassignment, marriage and civil partnership, pregnancy and maternity, race, sex, sexual orientation</w:t>
      </w:r>
      <w:r w:rsidR="00AB636E">
        <w:rPr>
          <w:rFonts w:ascii="Arial" w:hAnsi="Arial" w:cs="Arial"/>
          <w:sz w:val="24"/>
          <w:szCs w:val="24"/>
          <w:lang w:val="en-US"/>
        </w:rPr>
        <w:t>.</w:t>
      </w:r>
      <w:r w:rsidRPr="00AA688E">
        <w:rPr>
          <w:rFonts w:ascii="Arial" w:hAnsi="Arial" w:cs="Arial"/>
          <w:sz w:val="24"/>
          <w:szCs w:val="24"/>
          <w:lang w:val="en-US"/>
        </w:rPr>
        <w:br/>
      </w:r>
    </w:p>
    <w:p w14:paraId="41A8349D" w14:textId="2FDFE1F9" w:rsidR="00571916" w:rsidRPr="00AA688E" w:rsidRDefault="00397C6D" w:rsidP="008656F3">
      <w:pPr>
        <w:pStyle w:val="Heading1"/>
        <w:numPr>
          <w:ilvl w:val="0"/>
          <w:numId w:val="1"/>
        </w:numPr>
        <w:ind w:left="567" w:hanging="567"/>
        <w:rPr>
          <w:rFonts w:ascii="Arial" w:hAnsi="Arial" w:cs="Arial"/>
          <w:b/>
          <w:bCs/>
          <w:sz w:val="24"/>
          <w:szCs w:val="24"/>
          <w:u w:val="single"/>
          <w:lang w:val="en-US"/>
        </w:rPr>
      </w:pPr>
      <w:bookmarkStart w:id="3" w:name="_Toc187071559"/>
      <w:bookmarkStart w:id="4" w:name="_Toc187141632"/>
      <w:bookmarkStart w:id="5" w:name="_Toc187141690"/>
      <w:r w:rsidRPr="00AA688E">
        <w:rPr>
          <w:rFonts w:ascii="Arial" w:hAnsi="Arial" w:cs="Arial"/>
          <w:b/>
          <w:bCs/>
          <w:color w:val="auto"/>
          <w:sz w:val="24"/>
          <w:szCs w:val="24"/>
          <w:u w:val="single"/>
          <w:lang w:val="en-US"/>
        </w:rPr>
        <w:t>Policy</w:t>
      </w:r>
      <w:r w:rsidR="00571916" w:rsidRPr="00AA688E">
        <w:rPr>
          <w:rFonts w:ascii="Arial" w:hAnsi="Arial" w:cs="Arial"/>
          <w:b/>
          <w:bCs/>
          <w:color w:val="auto"/>
          <w:sz w:val="24"/>
          <w:szCs w:val="24"/>
          <w:u w:val="single"/>
          <w:lang w:val="en-US"/>
        </w:rPr>
        <w:t xml:space="preserve"> Statement</w:t>
      </w:r>
      <w:bookmarkEnd w:id="3"/>
      <w:bookmarkEnd w:id="4"/>
      <w:bookmarkEnd w:id="5"/>
      <w:r w:rsidR="00571916" w:rsidRPr="00AA688E">
        <w:rPr>
          <w:rFonts w:ascii="Arial" w:hAnsi="Arial" w:cs="Arial"/>
          <w:b/>
          <w:bCs/>
          <w:color w:val="auto"/>
          <w:sz w:val="24"/>
          <w:szCs w:val="24"/>
          <w:u w:val="single"/>
          <w:lang w:val="en-US"/>
        </w:rPr>
        <w:t xml:space="preserve"> </w:t>
      </w:r>
      <w:r w:rsidR="00571916" w:rsidRPr="00AA688E">
        <w:rPr>
          <w:rFonts w:ascii="Arial" w:hAnsi="Arial" w:cs="Arial"/>
          <w:b/>
          <w:bCs/>
          <w:sz w:val="24"/>
          <w:szCs w:val="24"/>
          <w:u w:val="single"/>
          <w:lang w:val="en-US"/>
        </w:rPr>
        <w:br/>
      </w:r>
    </w:p>
    <w:p w14:paraId="3BBBF5B9" w14:textId="15EA9388" w:rsidR="00E6111E" w:rsidRPr="00AA688E" w:rsidRDefault="008656F3" w:rsidP="008656F3">
      <w:pPr>
        <w:pStyle w:val="ListParagraph"/>
        <w:ind w:left="567" w:hanging="567"/>
        <w:rPr>
          <w:rFonts w:ascii="Arial" w:hAnsi="Arial" w:cs="Arial"/>
          <w:sz w:val="24"/>
          <w:szCs w:val="24"/>
          <w:lang w:val="en-US"/>
        </w:rPr>
      </w:pPr>
      <w:r>
        <w:rPr>
          <w:rFonts w:ascii="Arial" w:hAnsi="Arial" w:cs="Arial"/>
          <w:sz w:val="24"/>
          <w:szCs w:val="24"/>
          <w:lang w:val="en-US"/>
        </w:rPr>
        <w:t xml:space="preserve">         </w:t>
      </w:r>
      <w:r w:rsidR="00571916" w:rsidRPr="00AA688E">
        <w:rPr>
          <w:rFonts w:ascii="Arial" w:hAnsi="Arial" w:cs="Arial"/>
          <w:sz w:val="24"/>
          <w:szCs w:val="24"/>
          <w:lang w:val="en-US"/>
        </w:rPr>
        <w:t xml:space="preserve">Employees who are experiencing or have </w:t>
      </w:r>
      <w:r w:rsidR="00E6111E" w:rsidRPr="00AA688E">
        <w:rPr>
          <w:rFonts w:ascii="Arial" w:hAnsi="Arial" w:cs="Arial"/>
          <w:sz w:val="24"/>
          <w:szCs w:val="24"/>
          <w:lang w:val="en-US"/>
        </w:rPr>
        <w:t xml:space="preserve">experienced Domestic Abuse and/or Sexual Violence or any other form of VAWDASV will be able to raise the issue with their manager, in the knowledge that the matter will be treated effectively, sympathetically, and confidentially. Alternatively, an employee may disclose to another employee or Human Resources who will only act with the full consent of the employee, unless the disclosure reveals concerns for the safety of children or vulnerable adults or where </w:t>
      </w:r>
      <w:r w:rsidR="009C4C3F" w:rsidRPr="00AA688E">
        <w:rPr>
          <w:rFonts w:ascii="Arial" w:hAnsi="Arial" w:cs="Arial"/>
          <w:sz w:val="24"/>
          <w:szCs w:val="24"/>
          <w:lang w:val="en-US"/>
        </w:rPr>
        <w:t>high-risk</w:t>
      </w:r>
      <w:r w:rsidR="00E6111E" w:rsidRPr="00AA688E">
        <w:rPr>
          <w:rFonts w:ascii="Arial" w:hAnsi="Arial" w:cs="Arial"/>
          <w:sz w:val="24"/>
          <w:szCs w:val="24"/>
          <w:lang w:val="en-US"/>
        </w:rPr>
        <w:t xml:space="preserve"> domestic abuse is identified. In this case the appropriate safeguarding procedures within the Council should be followed.</w:t>
      </w:r>
      <w:r w:rsidR="00E6111E" w:rsidRPr="00AA688E">
        <w:rPr>
          <w:rFonts w:ascii="Arial" w:hAnsi="Arial" w:cs="Arial"/>
          <w:sz w:val="24"/>
          <w:szCs w:val="24"/>
          <w:lang w:val="en-US"/>
        </w:rPr>
        <w:br/>
      </w:r>
    </w:p>
    <w:p w14:paraId="425A5DCA" w14:textId="13259688" w:rsidR="009C4C3F" w:rsidRPr="00AA688E" w:rsidRDefault="00E6111E" w:rsidP="008656F3">
      <w:pPr>
        <w:pStyle w:val="ListParagraph"/>
        <w:numPr>
          <w:ilvl w:val="1"/>
          <w:numId w:val="18"/>
        </w:numPr>
        <w:ind w:left="567" w:hanging="567"/>
        <w:rPr>
          <w:rFonts w:ascii="Arial" w:hAnsi="Arial" w:cs="Arial"/>
          <w:sz w:val="24"/>
          <w:szCs w:val="24"/>
          <w:lang w:val="en-US"/>
        </w:rPr>
      </w:pPr>
      <w:r w:rsidRPr="00AA688E">
        <w:rPr>
          <w:rFonts w:ascii="Arial" w:hAnsi="Arial" w:cs="Arial"/>
          <w:sz w:val="24"/>
          <w:szCs w:val="24"/>
          <w:lang w:val="en-US"/>
        </w:rPr>
        <w:t xml:space="preserve">This Council is committed to working in </w:t>
      </w:r>
      <w:r w:rsidR="009C4C3F" w:rsidRPr="00AA688E">
        <w:rPr>
          <w:rFonts w:ascii="Arial" w:hAnsi="Arial" w:cs="Arial"/>
          <w:sz w:val="24"/>
          <w:szCs w:val="24"/>
          <w:lang w:val="en-US"/>
        </w:rPr>
        <w:t>partnership</w:t>
      </w:r>
      <w:r w:rsidRPr="00AA688E">
        <w:rPr>
          <w:rFonts w:ascii="Arial" w:hAnsi="Arial" w:cs="Arial"/>
          <w:sz w:val="24"/>
          <w:szCs w:val="24"/>
          <w:lang w:val="en-US"/>
        </w:rPr>
        <w:t xml:space="preserve"> with other agencies or bodies in the statu</w:t>
      </w:r>
      <w:r w:rsidR="009C4C3F" w:rsidRPr="00AA688E">
        <w:rPr>
          <w:rFonts w:ascii="Arial" w:hAnsi="Arial" w:cs="Arial"/>
          <w:sz w:val="24"/>
          <w:szCs w:val="24"/>
          <w:lang w:val="en-US"/>
        </w:rPr>
        <w:t>tory and voluntary sector to combat VAWDASV.</w:t>
      </w:r>
      <w:r w:rsidR="009C4C3F" w:rsidRPr="00AA688E">
        <w:rPr>
          <w:rFonts w:ascii="Arial" w:hAnsi="Arial" w:cs="Arial"/>
          <w:sz w:val="24"/>
          <w:szCs w:val="24"/>
          <w:lang w:val="en-US"/>
        </w:rPr>
        <w:br/>
      </w:r>
    </w:p>
    <w:p w14:paraId="20CA27EE" w14:textId="59CAC4B3" w:rsidR="009C4C3F" w:rsidRPr="00AA688E" w:rsidRDefault="009C4C3F" w:rsidP="008656F3">
      <w:pPr>
        <w:pStyle w:val="ListParagraph"/>
        <w:numPr>
          <w:ilvl w:val="1"/>
          <w:numId w:val="18"/>
        </w:numPr>
        <w:ind w:left="567" w:hanging="567"/>
        <w:rPr>
          <w:rFonts w:ascii="Arial" w:hAnsi="Arial" w:cs="Arial"/>
          <w:sz w:val="24"/>
          <w:szCs w:val="24"/>
          <w:lang w:val="en-US"/>
        </w:rPr>
      </w:pPr>
      <w:r w:rsidRPr="00AA688E">
        <w:rPr>
          <w:rFonts w:ascii="Arial" w:hAnsi="Arial" w:cs="Arial"/>
          <w:sz w:val="24"/>
          <w:szCs w:val="24"/>
          <w:lang w:val="en-US"/>
        </w:rPr>
        <w:t xml:space="preserve">As the largest employer in Rhondda Cynon Taf this Council will take all reasonable steps to deal with </w:t>
      </w:r>
      <w:r w:rsidR="008656F3">
        <w:rPr>
          <w:rFonts w:ascii="Arial" w:hAnsi="Arial" w:cs="Arial"/>
          <w:sz w:val="24"/>
          <w:szCs w:val="24"/>
          <w:lang w:val="en-US"/>
        </w:rPr>
        <w:t>V</w:t>
      </w:r>
      <w:r w:rsidRPr="00AA688E">
        <w:rPr>
          <w:rFonts w:ascii="Arial" w:hAnsi="Arial" w:cs="Arial"/>
          <w:sz w:val="24"/>
          <w:szCs w:val="24"/>
          <w:lang w:val="en-US"/>
        </w:rPr>
        <w:t>AWDASV through the support offered to its employees.</w:t>
      </w:r>
      <w:r w:rsidRPr="00AA688E">
        <w:rPr>
          <w:rFonts w:ascii="Arial" w:hAnsi="Arial" w:cs="Arial"/>
          <w:sz w:val="24"/>
          <w:szCs w:val="24"/>
          <w:lang w:val="en-US"/>
        </w:rPr>
        <w:br/>
      </w:r>
    </w:p>
    <w:p w14:paraId="1B1F5770" w14:textId="30E48FA4" w:rsidR="009C4C3F" w:rsidRPr="00AA688E" w:rsidRDefault="009C4C3F" w:rsidP="008656F3">
      <w:pPr>
        <w:pStyle w:val="ListParagraph"/>
        <w:numPr>
          <w:ilvl w:val="1"/>
          <w:numId w:val="18"/>
        </w:numPr>
        <w:ind w:left="567" w:hanging="567"/>
        <w:rPr>
          <w:rFonts w:ascii="Arial" w:hAnsi="Arial" w:cs="Arial"/>
          <w:sz w:val="24"/>
          <w:szCs w:val="24"/>
          <w:lang w:val="en-US"/>
        </w:rPr>
      </w:pPr>
      <w:r w:rsidRPr="00AA688E">
        <w:rPr>
          <w:rFonts w:ascii="Arial" w:hAnsi="Arial" w:cs="Arial"/>
          <w:sz w:val="24"/>
          <w:szCs w:val="24"/>
          <w:lang w:val="en-US"/>
        </w:rPr>
        <w:t>The core aims and objectives of this Policy are:</w:t>
      </w:r>
      <w:r w:rsidRPr="00AA688E">
        <w:rPr>
          <w:rFonts w:ascii="Arial" w:hAnsi="Arial" w:cs="Arial"/>
          <w:sz w:val="24"/>
          <w:szCs w:val="24"/>
          <w:lang w:val="en-US"/>
        </w:rPr>
        <w:br/>
      </w:r>
    </w:p>
    <w:p w14:paraId="55C13476" w14:textId="0AAFD12B" w:rsidR="009C4C3F" w:rsidRPr="00AA688E" w:rsidRDefault="009C4C3F" w:rsidP="009C653D">
      <w:pPr>
        <w:pStyle w:val="ListParagraph"/>
        <w:numPr>
          <w:ilvl w:val="0"/>
          <w:numId w:val="3"/>
        </w:numPr>
        <w:ind w:left="993" w:hanging="426"/>
        <w:rPr>
          <w:rFonts w:ascii="Arial" w:hAnsi="Arial" w:cs="Arial"/>
          <w:sz w:val="24"/>
          <w:szCs w:val="24"/>
          <w:lang w:val="en-US"/>
        </w:rPr>
      </w:pPr>
      <w:r w:rsidRPr="00AA688E">
        <w:rPr>
          <w:rFonts w:ascii="Arial" w:hAnsi="Arial" w:cs="Arial"/>
          <w:sz w:val="24"/>
          <w:szCs w:val="24"/>
          <w:lang w:val="en-US"/>
        </w:rPr>
        <w:t xml:space="preserve">To assist and support employees who approach their manager or any other colleague for help in addressing problems arising from </w:t>
      </w:r>
      <w:r w:rsidR="00397C6D" w:rsidRPr="00AA688E">
        <w:rPr>
          <w:rFonts w:ascii="Arial" w:hAnsi="Arial" w:cs="Arial"/>
          <w:sz w:val="24"/>
          <w:szCs w:val="24"/>
          <w:lang w:val="en-US"/>
        </w:rPr>
        <w:t>VAWDASV.</w:t>
      </w:r>
    </w:p>
    <w:p w14:paraId="6E0AE3E7" w14:textId="6B806B73" w:rsidR="009C4C3F" w:rsidRPr="00AA688E" w:rsidRDefault="009C4C3F" w:rsidP="009C653D">
      <w:pPr>
        <w:pStyle w:val="ListParagraph"/>
        <w:numPr>
          <w:ilvl w:val="0"/>
          <w:numId w:val="3"/>
        </w:numPr>
        <w:ind w:left="993" w:hanging="426"/>
        <w:rPr>
          <w:rFonts w:ascii="Arial" w:hAnsi="Arial" w:cs="Arial"/>
          <w:sz w:val="24"/>
          <w:szCs w:val="24"/>
          <w:lang w:val="en-US"/>
        </w:rPr>
      </w:pPr>
      <w:r w:rsidRPr="00AA688E">
        <w:rPr>
          <w:rFonts w:ascii="Arial" w:hAnsi="Arial" w:cs="Arial"/>
          <w:sz w:val="24"/>
          <w:szCs w:val="24"/>
          <w:lang w:val="en-US"/>
        </w:rPr>
        <w:t xml:space="preserve">To remove fears of </w:t>
      </w:r>
      <w:proofErr w:type="spellStart"/>
      <w:r w:rsidRPr="00AA688E">
        <w:rPr>
          <w:rFonts w:ascii="Arial" w:hAnsi="Arial" w:cs="Arial"/>
          <w:sz w:val="24"/>
          <w:szCs w:val="24"/>
          <w:lang w:val="en-US"/>
        </w:rPr>
        <w:t>stigmati</w:t>
      </w:r>
      <w:r w:rsidR="004436FC">
        <w:rPr>
          <w:rFonts w:ascii="Arial" w:hAnsi="Arial" w:cs="Arial"/>
          <w:sz w:val="24"/>
          <w:szCs w:val="24"/>
          <w:lang w:val="en-US"/>
        </w:rPr>
        <w:t>s</w:t>
      </w:r>
      <w:r w:rsidRPr="00AA688E">
        <w:rPr>
          <w:rFonts w:ascii="Arial" w:hAnsi="Arial" w:cs="Arial"/>
          <w:sz w:val="24"/>
          <w:szCs w:val="24"/>
          <w:lang w:val="en-US"/>
        </w:rPr>
        <w:t>ation</w:t>
      </w:r>
      <w:proofErr w:type="spellEnd"/>
      <w:r w:rsidRPr="00AA688E">
        <w:rPr>
          <w:rFonts w:ascii="Arial" w:hAnsi="Arial" w:cs="Arial"/>
          <w:sz w:val="24"/>
          <w:szCs w:val="24"/>
          <w:lang w:val="en-US"/>
        </w:rPr>
        <w:t xml:space="preserve"> for employees who have experienced </w:t>
      </w:r>
      <w:r w:rsidR="00397C6D" w:rsidRPr="00AA688E">
        <w:rPr>
          <w:rFonts w:ascii="Arial" w:hAnsi="Arial" w:cs="Arial"/>
          <w:sz w:val="24"/>
          <w:szCs w:val="24"/>
          <w:lang w:val="en-US"/>
        </w:rPr>
        <w:t>VAWDASV.</w:t>
      </w:r>
    </w:p>
    <w:p w14:paraId="6554B0FA" w14:textId="76F4AC98" w:rsidR="009C4C3F" w:rsidRPr="00AA688E" w:rsidRDefault="009C4C3F" w:rsidP="009C653D">
      <w:pPr>
        <w:pStyle w:val="ListParagraph"/>
        <w:numPr>
          <w:ilvl w:val="0"/>
          <w:numId w:val="3"/>
        </w:numPr>
        <w:ind w:left="993" w:hanging="426"/>
        <w:rPr>
          <w:rFonts w:ascii="Arial" w:hAnsi="Arial" w:cs="Arial"/>
          <w:sz w:val="24"/>
          <w:szCs w:val="24"/>
          <w:lang w:val="en-US"/>
        </w:rPr>
      </w:pPr>
      <w:r w:rsidRPr="00AA688E">
        <w:rPr>
          <w:rFonts w:ascii="Arial" w:hAnsi="Arial" w:cs="Arial"/>
          <w:sz w:val="24"/>
          <w:szCs w:val="24"/>
          <w:lang w:val="en-US"/>
        </w:rPr>
        <w:lastRenderedPageBreak/>
        <w:t xml:space="preserve">To ensure employees seeking assistance are confident that any disclosure will be taken seriously and that their safety will remain paramount at all </w:t>
      </w:r>
      <w:r w:rsidR="00397C6D" w:rsidRPr="00AA688E">
        <w:rPr>
          <w:rFonts w:ascii="Arial" w:hAnsi="Arial" w:cs="Arial"/>
          <w:sz w:val="24"/>
          <w:szCs w:val="24"/>
          <w:lang w:val="en-US"/>
        </w:rPr>
        <w:t>times.</w:t>
      </w:r>
    </w:p>
    <w:p w14:paraId="6F27967B" w14:textId="6B4C147A" w:rsidR="004B4A80" w:rsidRPr="00AA688E" w:rsidRDefault="009C4C3F" w:rsidP="009C653D">
      <w:pPr>
        <w:pStyle w:val="ListParagraph"/>
        <w:numPr>
          <w:ilvl w:val="0"/>
          <w:numId w:val="3"/>
        </w:numPr>
        <w:ind w:left="993" w:hanging="426"/>
        <w:rPr>
          <w:rFonts w:ascii="Arial" w:hAnsi="Arial" w:cs="Arial"/>
          <w:sz w:val="24"/>
          <w:szCs w:val="24"/>
          <w:lang w:val="en-US"/>
        </w:rPr>
      </w:pPr>
      <w:r w:rsidRPr="00AA688E">
        <w:rPr>
          <w:rFonts w:ascii="Arial" w:hAnsi="Arial" w:cs="Arial"/>
          <w:sz w:val="24"/>
          <w:szCs w:val="24"/>
          <w:lang w:val="en-US"/>
        </w:rPr>
        <w:t xml:space="preserve">To ensure all employees are aware of the Policy and its implications </w:t>
      </w:r>
      <w:r w:rsidR="004B4A80" w:rsidRPr="00AA688E">
        <w:rPr>
          <w:rFonts w:ascii="Arial" w:hAnsi="Arial" w:cs="Arial"/>
          <w:sz w:val="24"/>
          <w:szCs w:val="24"/>
          <w:lang w:val="en-US"/>
        </w:rPr>
        <w:br/>
      </w:r>
    </w:p>
    <w:p w14:paraId="74174E75" w14:textId="7B925A12" w:rsidR="004B4A80" w:rsidRDefault="004B4A80" w:rsidP="009C653D">
      <w:pPr>
        <w:pStyle w:val="ListParagraph"/>
        <w:numPr>
          <w:ilvl w:val="1"/>
          <w:numId w:val="18"/>
        </w:numPr>
        <w:ind w:left="567" w:hanging="567"/>
        <w:rPr>
          <w:rFonts w:ascii="Arial" w:hAnsi="Arial" w:cs="Arial"/>
          <w:sz w:val="24"/>
          <w:szCs w:val="24"/>
          <w:lang w:val="en-US"/>
        </w:rPr>
      </w:pPr>
      <w:r w:rsidRPr="00AA688E">
        <w:rPr>
          <w:rFonts w:ascii="Arial" w:hAnsi="Arial" w:cs="Arial"/>
          <w:sz w:val="24"/>
          <w:szCs w:val="24"/>
          <w:lang w:val="en-US"/>
        </w:rPr>
        <w:t xml:space="preserve">To achieve the core aims and objectives of this Policy, the Council will raise the awareness of the VAWDASV throughout its workforce by, for example, </w:t>
      </w:r>
      <w:proofErr w:type="spellStart"/>
      <w:r w:rsidRPr="00AA688E">
        <w:rPr>
          <w:rFonts w:ascii="Arial" w:hAnsi="Arial" w:cs="Arial"/>
          <w:sz w:val="24"/>
          <w:szCs w:val="24"/>
          <w:lang w:val="en-US"/>
        </w:rPr>
        <w:t>utili</w:t>
      </w:r>
      <w:r w:rsidR="004436FC">
        <w:rPr>
          <w:rFonts w:ascii="Arial" w:hAnsi="Arial" w:cs="Arial"/>
          <w:sz w:val="24"/>
          <w:szCs w:val="24"/>
          <w:lang w:val="en-US"/>
        </w:rPr>
        <w:t>s</w:t>
      </w:r>
      <w:r w:rsidRPr="00AA688E">
        <w:rPr>
          <w:rFonts w:ascii="Arial" w:hAnsi="Arial" w:cs="Arial"/>
          <w:sz w:val="24"/>
          <w:szCs w:val="24"/>
          <w:lang w:val="en-US"/>
        </w:rPr>
        <w:t>ing</w:t>
      </w:r>
      <w:proofErr w:type="spellEnd"/>
      <w:r w:rsidRPr="00AA688E">
        <w:rPr>
          <w:rFonts w:ascii="Arial" w:hAnsi="Arial" w:cs="Arial"/>
          <w:sz w:val="24"/>
          <w:szCs w:val="24"/>
          <w:lang w:val="en-US"/>
        </w:rPr>
        <w:t xml:space="preserve"> the RCT Source and Inform Intranet site and notifying all managers of the necessity to inform all employees at team meetings. Furthermore, specific guidance in respect of managing VAWDASV is attached to this Policy Statement, which outlines the support measures that can be taken.</w:t>
      </w:r>
      <w:r w:rsidRPr="00AA688E">
        <w:rPr>
          <w:rFonts w:ascii="Arial" w:hAnsi="Arial" w:cs="Arial"/>
          <w:sz w:val="24"/>
          <w:szCs w:val="24"/>
          <w:lang w:val="en-US"/>
        </w:rPr>
        <w:br/>
      </w:r>
      <w:r w:rsidRPr="00AA688E">
        <w:rPr>
          <w:rFonts w:ascii="Arial" w:hAnsi="Arial" w:cs="Arial"/>
          <w:sz w:val="24"/>
          <w:szCs w:val="24"/>
          <w:lang w:val="en-US"/>
        </w:rPr>
        <w:br/>
        <w:t>These include:</w:t>
      </w:r>
    </w:p>
    <w:p w14:paraId="4A69421F" w14:textId="77777777" w:rsidR="009C653D" w:rsidRPr="00AA688E" w:rsidRDefault="009C653D" w:rsidP="009C653D">
      <w:pPr>
        <w:pStyle w:val="ListParagraph"/>
        <w:ind w:left="567"/>
        <w:rPr>
          <w:rFonts w:ascii="Arial" w:hAnsi="Arial" w:cs="Arial"/>
          <w:sz w:val="24"/>
          <w:szCs w:val="24"/>
          <w:lang w:val="en-US"/>
        </w:rPr>
      </w:pPr>
    </w:p>
    <w:p w14:paraId="2939EAD3" w14:textId="0872CFB8" w:rsidR="004B4A80" w:rsidRPr="00AA688E" w:rsidRDefault="004B4A80" w:rsidP="009C653D">
      <w:pPr>
        <w:pStyle w:val="ListParagraph"/>
        <w:numPr>
          <w:ilvl w:val="0"/>
          <w:numId w:val="4"/>
        </w:numPr>
        <w:ind w:left="993" w:hanging="426"/>
        <w:rPr>
          <w:rFonts w:ascii="Arial" w:hAnsi="Arial" w:cs="Arial"/>
          <w:sz w:val="24"/>
          <w:szCs w:val="24"/>
          <w:lang w:val="en-US"/>
        </w:rPr>
      </w:pPr>
      <w:r w:rsidRPr="00AA688E">
        <w:rPr>
          <w:rFonts w:ascii="Arial" w:hAnsi="Arial" w:cs="Arial"/>
          <w:sz w:val="24"/>
          <w:szCs w:val="24"/>
          <w:lang w:val="en-US"/>
        </w:rPr>
        <w:t>Access to confidential independent professional counselling</w:t>
      </w:r>
      <w:r w:rsidR="00AB636E">
        <w:rPr>
          <w:rFonts w:ascii="Arial" w:hAnsi="Arial" w:cs="Arial"/>
          <w:sz w:val="24"/>
          <w:szCs w:val="24"/>
          <w:lang w:val="en-US"/>
        </w:rPr>
        <w:t>.</w:t>
      </w:r>
    </w:p>
    <w:p w14:paraId="48D4C3B8" w14:textId="77777777" w:rsidR="004B4A80" w:rsidRPr="00AA688E" w:rsidRDefault="004B4A80" w:rsidP="009C653D">
      <w:pPr>
        <w:pStyle w:val="ListParagraph"/>
        <w:numPr>
          <w:ilvl w:val="0"/>
          <w:numId w:val="4"/>
        </w:numPr>
        <w:ind w:left="993" w:hanging="426"/>
        <w:rPr>
          <w:rFonts w:ascii="Arial" w:hAnsi="Arial" w:cs="Arial"/>
          <w:sz w:val="24"/>
          <w:szCs w:val="24"/>
          <w:lang w:val="en-US"/>
        </w:rPr>
      </w:pPr>
      <w:r w:rsidRPr="00AA688E">
        <w:rPr>
          <w:rFonts w:ascii="Arial" w:hAnsi="Arial" w:cs="Arial"/>
          <w:sz w:val="24"/>
          <w:szCs w:val="24"/>
          <w:lang w:val="en-US"/>
        </w:rPr>
        <w:t>Special paid time off to enable employees to attend, where necessary with support agencies, solicitors, for re-housing, to alter childcare arrangements or to attend Court proceedings.</w:t>
      </w:r>
    </w:p>
    <w:p w14:paraId="27DB24EA" w14:textId="7FACA0F0" w:rsidR="004B4A80" w:rsidRPr="00AA688E" w:rsidRDefault="004B4A80" w:rsidP="009C653D">
      <w:pPr>
        <w:pStyle w:val="ListParagraph"/>
        <w:numPr>
          <w:ilvl w:val="0"/>
          <w:numId w:val="4"/>
        </w:numPr>
        <w:ind w:left="993" w:hanging="426"/>
        <w:rPr>
          <w:rFonts w:ascii="Arial" w:hAnsi="Arial" w:cs="Arial"/>
          <w:sz w:val="24"/>
          <w:szCs w:val="24"/>
          <w:lang w:val="en-US"/>
        </w:rPr>
      </w:pPr>
      <w:r w:rsidRPr="00AA688E">
        <w:rPr>
          <w:rFonts w:ascii="Arial" w:hAnsi="Arial" w:cs="Arial"/>
          <w:sz w:val="24"/>
          <w:szCs w:val="24"/>
          <w:lang w:val="en-US"/>
        </w:rPr>
        <w:t xml:space="preserve">Referral to the Council’s Specialist Domestic Abuse Service, other specialist support service and/or Occupational Health </w:t>
      </w:r>
      <w:r w:rsidR="009215DD">
        <w:rPr>
          <w:rFonts w:ascii="Arial" w:hAnsi="Arial" w:cs="Arial"/>
          <w:sz w:val="24"/>
          <w:szCs w:val="24"/>
          <w:lang w:val="en-US"/>
        </w:rPr>
        <w:t>and Wellbeing Unit where appropriate.</w:t>
      </w:r>
    </w:p>
    <w:p w14:paraId="7D5B20E5" w14:textId="379786F5" w:rsidR="00D5363E" w:rsidRPr="00AA688E" w:rsidRDefault="00D5363E" w:rsidP="009C653D">
      <w:pPr>
        <w:pStyle w:val="ListParagraph"/>
        <w:numPr>
          <w:ilvl w:val="0"/>
          <w:numId w:val="4"/>
        </w:numPr>
        <w:spacing w:after="0"/>
        <w:ind w:left="993" w:hanging="426"/>
        <w:rPr>
          <w:rFonts w:ascii="Arial" w:hAnsi="Arial" w:cs="Arial"/>
          <w:sz w:val="24"/>
          <w:szCs w:val="24"/>
          <w:lang w:val="en-US"/>
        </w:rPr>
      </w:pPr>
      <w:r w:rsidRPr="00AA688E">
        <w:rPr>
          <w:rFonts w:ascii="Arial" w:hAnsi="Arial" w:cs="Arial"/>
          <w:sz w:val="24"/>
          <w:szCs w:val="24"/>
          <w:lang w:val="en-US"/>
        </w:rPr>
        <w:t>Further information/signposting to other local advice and aid agencies and helplines such as Live Fear Free Helpline</w:t>
      </w:r>
      <w:r w:rsidR="00AB636E">
        <w:rPr>
          <w:rFonts w:ascii="Arial" w:hAnsi="Arial" w:cs="Arial"/>
          <w:sz w:val="24"/>
          <w:szCs w:val="24"/>
          <w:lang w:val="en-US"/>
        </w:rPr>
        <w:t>.</w:t>
      </w:r>
      <w:r w:rsidRPr="00AA688E">
        <w:rPr>
          <w:rFonts w:ascii="Arial" w:hAnsi="Arial" w:cs="Arial"/>
          <w:sz w:val="24"/>
          <w:szCs w:val="24"/>
          <w:lang w:val="en-US"/>
        </w:rPr>
        <w:br/>
      </w:r>
    </w:p>
    <w:p w14:paraId="56F2324F" w14:textId="431A84DD" w:rsidR="00D5363E" w:rsidRPr="00AA688E" w:rsidRDefault="009C653D" w:rsidP="009C653D">
      <w:pPr>
        <w:ind w:left="567" w:hanging="567"/>
        <w:rPr>
          <w:rFonts w:ascii="Arial" w:hAnsi="Arial" w:cs="Arial"/>
          <w:sz w:val="24"/>
          <w:szCs w:val="24"/>
          <w:lang w:val="en-US"/>
        </w:rPr>
      </w:pPr>
      <w:r>
        <w:rPr>
          <w:rFonts w:ascii="Arial" w:hAnsi="Arial" w:cs="Arial"/>
          <w:sz w:val="24"/>
          <w:szCs w:val="24"/>
          <w:lang w:val="en-US"/>
        </w:rPr>
        <w:t xml:space="preserve">        </w:t>
      </w:r>
      <w:r w:rsidR="00D5363E" w:rsidRPr="00AA688E">
        <w:rPr>
          <w:rFonts w:ascii="Arial" w:hAnsi="Arial" w:cs="Arial"/>
          <w:sz w:val="24"/>
          <w:szCs w:val="24"/>
          <w:lang w:val="en-US"/>
        </w:rPr>
        <w:t>The responsibility for implementing the requirements of this Policy, and for the preparation of an implementation strategy, rests with each Service Director or Head of Service.</w:t>
      </w:r>
      <w:r w:rsidR="00D5363E" w:rsidRPr="00AA688E">
        <w:rPr>
          <w:rFonts w:ascii="Arial" w:hAnsi="Arial" w:cs="Arial"/>
          <w:sz w:val="24"/>
          <w:szCs w:val="24"/>
          <w:lang w:val="en-US"/>
        </w:rPr>
        <w:br/>
      </w:r>
    </w:p>
    <w:p w14:paraId="34FD4514" w14:textId="6F245623" w:rsidR="00D5363E" w:rsidRPr="00AA688E" w:rsidRDefault="009C653D" w:rsidP="009C653D">
      <w:pPr>
        <w:spacing w:after="0"/>
        <w:ind w:left="567" w:hanging="567"/>
        <w:rPr>
          <w:rFonts w:ascii="Arial" w:hAnsi="Arial" w:cs="Arial"/>
          <w:b/>
          <w:bCs/>
          <w:sz w:val="24"/>
          <w:szCs w:val="24"/>
          <w:u w:val="single"/>
          <w:lang w:val="en-US"/>
        </w:rPr>
      </w:pPr>
      <w:r w:rsidRPr="009C653D">
        <w:rPr>
          <w:rFonts w:ascii="Arial" w:hAnsi="Arial" w:cs="Arial"/>
          <w:b/>
          <w:bCs/>
          <w:sz w:val="24"/>
          <w:szCs w:val="24"/>
          <w:lang w:val="en-US"/>
        </w:rPr>
        <w:t xml:space="preserve">        </w:t>
      </w:r>
      <w:r w:rsidR="00D5363E" w:rsidRPr="00AA688E">
        <w:rPr>
          <w:rFonts w:ascii="Arial" w:hAnsi="Arial" w:cs="Arial"/>
          <w:b/>
          <w:bCs/>
          <w:sz w:val="24"/>
          <w:szCs w:val="24"/>
          <w:u w:val="single"/>
          <w:lang w:val="en-US"/>
        </w:rPr>
        <w:t xml:space="preserve">Guidance for dealing with </w:t>
      </w:r>
      <w:r w:rsidR="004B1217" w:rsidRPr="00AA688E">
        <w:rPr>
          <w:rFonts w:ascii="Arial" w:hAnsi="Arial" w:cs="Arial"/>
          <w:b/>
          <w:bCs/>
          <w:sz w:val="24"/>
          <w:szCs w:val="24"/>
          <w:u w:val="single"/>
          <w:lang w:val="en-US"/>
        </w:rPr>
        <w:t xml:space="preserve">Violence </w:t>
      </w:r>
      <w:r w:rsidR="004B1217">
        <w:rPr>
          <w:rFonts w:ascii="Arial" w:hAnsi="Arial" w:cs="Arial"/>
          <w:b/>
          <w:bCs/>
          <w:sz w:val="24"/>
          <w:szCs w:val="24"/>
          <w:u w:val="single"/>
          <w:lang w:val="en-US"/>
        </w:rPr>
        <w:t>A</w:t>
      </w:r>
      <w:r w:rsidR="004B1217" w:rsidRPr="00AA688E">
        <w:rPr>
          <w:rFonts w:ascii="Arial" w:hAnsi="Arial" w:cs="Arial"/>
          <w:b/>
          <w:bCs/>
          <w:sz w:val="24"/>
          <w:szCs w:val="24"/>
          <w:u w:val="single"/>
          <w:lang w:val="en-US"/>
        </w:rPr>
        <w:t xml:space="preserve">gainst </w:t>
      </w:r>
      <w:r w:rsidR="004B1217">
        <w:rPr>
          <w:rFonts w:ascii="Arial" w:hAnsi="Arial" w:cs="Arial"/>
          <w:b/>
          <w:bCs/>
          <w:sz w:val="24"/>
          <w:szCs w:val="24"/>
          <w:u w:val="single"/>
          <w:lang w:val="en-US"/>
        </w:rPr>
        <w:t>W</w:t>
      </w:r>
      <w:r w:rsidR="004B1217" w:rsidRPr="00AA688E">
        <w:rPr>
          <w:rFonts w:ascii="Arial" w:hAnsi="Arial" w:cs="Arial"/>
          <w:b/>
          <w:bCs/>
          <w:sz w:val="24"/>
          <w:szCs w:val="24"/>
          <w:u w:val="single"/>
          <w:lang w:val="en-US"/>
        </w:rPr>
        <w:t>omen</w:t>
      </w:r>
      <w:r w:rsidR="004B1217">
        <w:rPr>
          <w:rFonts w:ascii="Arial" w:hAnsi="Arial" w:cs="Arial"/>
          <w:b/>
          <w:bCs/>
          <w:sz w:val="24"/>
          <w:szCs w:val="24"/>
          <w:u w:val="single"/>
          <w:lang w:val="en-US"/>
        </w:rPr>
        <w:t>,</w:t>
      </w:r>
      <w:r w:rsidR="004B1217" w:rsidRPr="00AA688E">
        <w:rPr>
          <w:rFonts w:ascii="Arial" w:hAnsi="Arial" w:cs="Arial"/>
          <w:b/>
          <w:bCs/>
          <w:sz w:val="24"/>
          <w:szCs w:val="24"/>
          <w:u w:val="single"/>
          <w:lang w:val="en-US"/>
        </w:rPr>
        <w:t xml:space="preserve"> </w:t>
      </w:r>
      <w:r w:rsidR="004B1217">
        <w:rPr>
          <w:rFonts w:ascii="Arial" w:hAnsi="Arial" w:cs="Arial"/>
          <w:b/>
          <w:bCs/>
          <w:sz w:val="24"/>
          <w:szCs w:val="24"/>
          <w:u w:val="single"/>
          <w:lang w:val="en-US"/>
        </w:rPr>
        <w:t>D</w:t>
      </w:r>
      <w:r w:rsidR="004B1217" w:rsidRPr="00AA688E">
        <w:rPr>
          <w:rFonts w:ascii="Arial" w:hAnsi="Arial" w:cs="Arial"/>
          <w:b/>
          <w:bCs/>
          <w:sz w:val="24"/>
          <w:szCs w:val="24"/>
          <w:u w:val="single"/>
          <w:lang w:val="en-US"/>
        </w:rPr>
        <w:t xml:space="preserve">omestic </w:t>
      </w:r>
      <w:r w:rsidR="004B1217">
        <w:rPr>
          <w:rFonts w:ascii="Arial" w:hAnsi="Arial" w:cs="Arial"/>
          <w:b/>
          <w:bCs/>
          <w:sz w:val="24"/>
          <w:szCs w:val="24"/>
          <w:u w:val="single"/>
          <w:lang w:val="en-US"/>
        </w:rPr>
        <w:t>A</w:t>
      </w:r>
      <w:r w:rsidR="004B1217" w:rsidRPr="00AA688E">
        <w:rPr>
          <w:rFonts w:ascii="Arial" w:hAnsi="Arial" w:cs="Arial"/>
          <w:b/>
          <w:bCs/>
          <w:sz w:val="24"/>
          <w:szCs w:val="24"/>
          <w:u w:val="single"/>
          <w:lang w:val="en-US"/>
        </w:rPr>
        <w:t xml:space="preserve">buse and </w:t>
      </w:r>
      <w:r w:rsidR="004B1217">
        <w:rPr>
          <w:rFonts w:ascii="Arial" w:hAnsi="Arial" w:cs="Arial"/>
          <w:b/>
          <w:bCs/>
          <w:sz w:val="24"/>
          <w:szCs w:val="24"/>
          <w:u w:val="single"/>
          <w:lang w:val="en-US"/>
        </w:rPr>
        <w:t>S</w:t>
      </w:r>
      <w:r w:rsidR="004B1217" w:rsidRPr="00AA688E">
        <w:rPr>
          <w:rFonts w:ascii="Arial" w:hAnsi="Arial" w:cs="Arial"/>
          <w:b/>
          <w:bCs/>
          <w:sz w:val="24"/>
          <w:szCs w:val="24"/>
          <w:u w:val="single"/>
          <w:lang w:val="en-US"/>
        </w:rPr>
        <w:t xml:space="preserve">exual </w:t>
      </w:r>
      <w:r w:rsidR="004B1217">
        <w:rPr>
          <w:rFonts w:ascii="Arial" w:hAnsi="Arial" w:cs="Arial"/>
          <w:b/>
          <w:bCs/>
          <w:sz w:val="24"/>
          <w:szCs w:val="24"/>
          <w:u w:val="single"/>
          <w:lang w:val="en-US"/>
        </w:rPr>
        <w:t>V</w:t>
      </w:r>
      <w:r w:rsidR="004B1217" w:rsidRPr="00AA688E">
        <w:rPr>
          <w:rFonts w:ascii="Arial" w:hAnsi="Arial" w:cs="Arial"/>
          <w:b/>
          <w:bCs/>
          <w:sz w:val="24"/>
          <w:szCs w:val="24"/>
          <w:u w:val="single"/>
          <w:lang w:val="en-US"/>
        </w:rPr>
        <w:t>iolence</w:t>
      </w:r>
      <w:r w:rsidR="004B1217">
        <w:rPr>
          <w:rFonts w:ascii="Arial" w:hAnsi="Arial" w:cs="Arial"/>
          <w:b/>
          <w:bCs/>
          <w:sz w:val="24"/>
          <w:szCs w:val="24"/>
          <w:u w:val="single"/>
          <w:lang w:val="en-US"/>
        </w:rPr>
        <w:t>.</w:t>
      </w:r>
      <w:r w:rsidR="004B1217" w:rsidRPr="00AA688E">
        <w:rPr>
          <w:rFonts w:ascii="Arial" w:hAnsi="Arial" w:cs="Arial"/>
          <w:b/>
          <w:bCs/>
          <w:sz w:val="24"/>
          <w:szCs w:val="24"/>
          <w:u w:val="single"/>
          <w:lang w:val="en-US"/>
        </w:rPr>
        <w:br/>
      </w:r>
    </w:p>
    <w:p w14:paraId="24995843" w14:textId="60095F2B" w:rsidR="00D5363E" w:rsidRPr="00AA688E" w:rsidRDefault="00D5363E" w:rsidP="009C653D">
      <w:pPr>
        <w:pStyle w:val="Heading1"/>
        <w:numPr>
          <w:ilvl w:val="0"/>
          <w:numId w:val="18"/>
        </w:numPr>
        <w:ind w:left="567" w:hanging="567"/>
        <w:rPr>
          <w:rFonts w:ascii="Arial" w:hAnsi="Arial" w:cs="Arial"/>
          <w:b/>
          <w:bCs/>
          <w:sz w:val="24"/>
          <w:szCs w:val="24"/>
          <w:u w:val="single"/>
          <w:lang w:val="en-US"/>
        </w:rPr>
      </w:pPr>
      <w:bookmarkStart w:id="6" w:name="_Toc187071560"/>
      <w:bookmarkStart w:id="7" w:name="_Toc187141633"/>
      <w:bookmarkStart w:id="8" w:name="_Toc187141691"/>
      <w:r w:rsidRPr="00AA688E">
        <w:rPr>
          <w:rFonts w:ascii="Arial" w:hAnsi="Arial" w:cs="Arial"/>
          <w:b/>
          <w:bCs/>
          <w:color w:val="auto"/>
          <w:sz w:val="24"/>
          <w:szCs w:val="24"/>
          <w:u w:val="single"/>
          <w:lang w:val="en-US"/>
        </w:rPr>
        <w:t xml:space="preserve">What is meant by Violence </w:t>
      </w:r>
      <w:r w:rsidR="004B1217">
        <w:rPr>
          <w:rFonts w:ascii="Arial" w:hAnsi="Arial" w:cs="Arial"/>
          <w:b/>
          <w:bCs/>
          <w:color w:val="auto"/>
          <w:sz w:val="24"/>
          <w:szCs w:val="24"/>
          <w:u w:val="single"/>
          <w:lang w:val="en-US"/>
        </w:rPr>
        <w:t>A</w:t>
      </w:r>
      <w:r w:rsidRPr="00AA688E">
        <w:rPr>
          <w:rFonts w:ascii="Arial" w:hAnsi="Arial" w:cs="Arial"/>
          <w:b/>
          <w:bCs/>
          <w:color w:val="auto"/>
          <w:sz w:val="24"/>
          <w:szCs w:val="24"/>
          <w:u w:val="single"/>
          <w:lang w:val="en-US"/>
        </w:rPr>
        <w:t xml:space="preserve">gainst </w:t>
      </w:r>
      <w:r w:rsidR="004B1217">
        <w:rPr>
          <w:rFonts w:ascii="Arial" w:hAnsi="Arial" w:cs="Arial"/>
          <w:b/>
          <w:bCs/>
          <w:color w:val="auto"/>
          <w:sz w:val="24"/>
          <w:szCs w:val="24"/>
          <w:u w:val="single"/>
          <w:lang w:val="en-US"/>
        </w:rPr>
        <w:t>W</w:t>
      </w:r>
      <w:r w:rsidRPr="00AA688E">
        <w:rPr>
          <w:rFonts w:ascii="Arial" w:hAnsi="Arial" w:cs="Arial"/>
          <w:b/>
          <w:bCs/>
          <w:color w:val="auto"/>
          <w:sz w:val="24"/>
          <w:szCs w:val="24"/>
          <w:u w:val="single"/>
          <w:lang w:val="en-US"/>
        </w:rPr>
        <w:t>omen</w:t>
      </w:r>
      <w:r w:rsidR="004B1217">
        <w:rPr>
          <w:rFonts w:ascii="Arial" w:hAnsi="Arial" w:cs="Arial"/>
          <w:b/>
          <w:bCs/>
          <w:color w:val="auto"/>
          <w:sz w:val="24"/>
          <w:szCs w:val="24"/>
          <w:u w:val="single"/>
          <w:lang w:val="en-US"/>
        </w:rPr>
        <w:t>,</w:t>
      </w:r>
      <w:r w:rsidRPr="00AA688E">
        <w:rPr>
          <w:rFonts w:ascii="Arial" w:hAnsi="Arial" w:cs="Arial"/>
          <w:b/>
          <w:bCs/>
          <w:color w:val="auto"/>
          <w:sz w:val="24"/>
          <w:szCs w:val="24"/>
          <w:u w:val="single"/>
          <w:lang w:val="en-US"/>
        </w:rPr>
        <w:t xml:space="preserve"> </w:t>
      </w:r>
      <w:r w:rsidR="004B1217">
        <w:rPr>
          <w:rFonts w:ascii="Arial" w:hAnsi="Arial" w:cs="Arial"/>
          <w:b/>
          <w:bCs/>
          <w:color w:val="auto"/>
          <w:sz w:val="24"/>
          <w:szCs w:val="24"/>
          <w:u w:val="single"/>
          <w:lang w:val="en-US"/>
        </w:rPr>
        <w:t>D</w:t>
      </w:r>
      <w:r w:rsidRPr="00AA688E">
        <w:rPr>
          <w:rFonts w:ascii="Arial" w:hAnsi="Arial" w:cs="Arial"/>
          <w:b/>
          <w:bCs/>
          <w:color w:val="auto"/>
          <w:sz w:val="24"/>
          <w:szCs w:val="24"/>
          <w:u w:val="single"/>
          <w:lang w:val="en-US"/>
        </w:rPr>
        <w:t xml:space="preserve">omestic </w:t>
      </w:r>
      <w:r w:rsidR="004B1217">
        <w:rPr>
          <w:rFonts w:ascii="Arial" w:hAnsi="Arial" w:cs="Arial"/>
          <w:b/>
          <w:bCs/>
          <w:color w:val="auto"/>
          <w:sz w:val="24"/>
          <w:szCs w:val="24"/>
          <w:u w:val="single"/>
          <w:lang w:val="en-US"/>
        </w:rPr>
        <w:t>A</w:t>
      </w:r>
      <w:r w:rsidRPr="00AA688E">
        <w:rPr>
          <w:rFonts w:ascii="Arial" w:hAnsi="Arial" w:cs="Arial"/>
          <w:b/>
          <w:bCs/>
          <w:color w:val="auto"/>
          <w:sz w:val="24"/>
          <w:szCs w:val="24"/>
          <w:u w:val="single"/>
          <w:lang w:val="en-US"/>
        </w:rPr>
        <w:t xml:space="preserve">buse and </w:t>
      </w:r>
      <w:r w:rsidR="004B1217">
        <w:rPr>
          <w:rFonts w:ascii="Arial" w:hAnsi="Arial" w:cs="Arial"/>
          <w:b/>
          <w:bCs/>
          <w:color w:val="auto"/>
          <w:sz w:val="24"/>
          <w:szCs w:val="24"/>
          <w:u w:val="single"/>
          <w:lang w:val="en-US"/>
        </w:rPr>
        <w:t>S</w:t>
      </w:r>
      <w:r w:rsidRPr="00AA688E">
        <w:rPr>
          <w:rFonts w:ascii="Arial" w:hAnsi="Arial" w:cs="Arial"/>
          <w:b/>
          <w:bCs/>
          <w:color w:val="auto"/>
          <w:sz w:val="24"/>
          <w:szCs w:val="24"/>
          <w:u w:val="single"/>
          <w:lang w:val="en-US"/>
        </w:rPr>
        <w:t xml:space="preserve">exual </w:t>
      </w:r>
      <w:r w:rsidR="004B1217">
        <w:rPr>
          <w:rFonts w:ascii="Arial" w:hAnsi="Arial" w:cs="Arial"/>
          <w:b/>
          <w:bCs/>
          <w:color w:val="auto"/>
          <w:sz w:val="24"/>
          <w:szCs w:val="24"/>
          <w:u w:val="single"/>
          <w:lang w:val="en-US"/>
        </w:rPr>
        <w:t>V</w:t>
      </w:r>
      <w:r w:rsidRPr="00AA688E">
        <w:rPr>
          <w:rFonts w:ascii="Arial" w:hAnsi="Arial" w:cs="Arial"/>
          <w:b/>
          <w:bCs/>
          <w:color w:val="auto"/>
          <w:sz w:val="24"/>
          <w:szCs w:val="24"/>
          <w:u w:val="single"/>
          <w:lang w:val="en-US"/>
        </w:rPr>
        <w:t>iolence?</w:t>
      </w:r>
      <w:bookmarkEnd w:id="6"/>
      <w:bookmarkEnd w:id="7"/>
      <w:bookmarkEnd w:id="8"/>
      <w:r w:rsidRPr="00AA688E">
        <w:rPr>
          <w:rFonts w:ascii="Arial" w:hAnsi="Arial" w:cs="Arial"/>
          <w:b/>
          <w:bCs/>
          <w:sz w:val="24"/>
          <w:szCs w:val="24"/>
          <w:u w:val="single"/>
          <w:lang w:val="en-US"/>
        </w:rPr>
        <w:br/>
      </w:r>
    </w:p>
    <w:p w14:paraId="6802E080" w14:textId="77777777" w:rsidR="009C653D" w:rsidRDefault="00D5363E" w:rsidP="009C653D">
      <w:pPr>
        <w:pStyle w:val="ListParagraph"/>
        <w:numPr>
          <w:ilvl w:val="1"/>
          <w:numId w:val="19"/>
        </w:numPr>
        <w:ind w:left="567" w:hanging="567"/>
        <w:rPr>
          <w:rFonts w:ascii="Arial" w:hAnsi="Arial" w:cs="Arial"/>
          <w:sz w:val="24"/>
          <w:szCs w:val="24"/>
          <w:lang w:val="en-US"/>
        </w:rPr>
      </w:pPr>
      <w:r w:rsidRPr="00AA688E">
        <w:rPr>
          <w:rFonts w:ascii="Arial" w:hAnsi="Arial" w:cs="Arial"/>
          <w:sz w:val="24"/>
          <w:szCs w:val="24"/>
          <w:lang w:val="en-US"/>
        </w:rPr>
        <w:t>For the purpose of this guidance, the following Welsh Government definition applies:</w:t>
      </w:r>
    </w:p>
    <w:p w14:paraId="452F5A19" w14:textId="3BAC9CA9" w:rsidR="00D5363E" w:rsidRPr="00AA688E" w:rsidRDefault="00D5363E" w:rsidP="009C653D">
      <w:pPr>
        <w:pStyle w:val="ListParagraph"/>
        <w:spacing w:after="0"/>
        <w:ind w:left="567"/>
        <w:rPr>
          <w:rFonts w:ascii="Arial" w:hAnsi="Arial" w:cs="Arial"/>
          <w:sz w:val="24"/>
          <w:szCs w:val="24"/>
          <w:lang w:val="en-US"/>
        </w:rPr>
      </w:pPr>
      <w:r w:rsidRPr="009C653D">
        <w:rPr>
          <w:rFonts w:ascii="Arial" w:hAnsi="Arial" w:cs="Arial"/>
          <w:sz w:val="16"/>
          <w:szCs w:val="16"/>
          <w:lang w:val="en-US"/>
        </w:rPr>
        <w:br/>
      </w:r>
      <w:r w:rsidRPr="00AA688E">
        <w:rPr>
          <w:rFonts w:ascii="Arial" w:hAnsi="Arial" w:cs="Arial"/>
          <w:sz w:val="24"/>
          <w:szCs w:val="24"/>
          <w:lang w:val="en-US"/>
        </w:rPr>
        <w:t>VAWDASV encompasses violence against women and girls, domestic abuse and sexual violence, including sexual exploitation, female genital mutilation, so called ‘honour’ based abuse and coercive control.</w:t>
      </w:r>
      <w:r w:rsidRPr="00AA688E">
        <w:rPr>
          <w:rFonts w:ascii="Arial" w:hAnsi="Arial" w:cs="Arial"/>
          <w:sz w:val="24"/>
          <w:szCs w:val="24"/>
          <w:lang w:val="en-US"/>
        </w:rPr>
        <w:br/>
      </w:r>
    </w:p>
    <w:p w14:paraId="47098114" w14:textId="492BA012" w:rsidR="00B2037C" w:rsidRPr="00AA688E" w:rsidRDefault="00D5363E" w:rsidP="009C653D">
      <w:pPr>
        <w:pStyle w:val="ListParagraph"/>
        <w:numPr>
          <w:ilvl w:val="1"/>
          <w:numId w:val="20"/>
        </w:numPr>
        <w:ind w:left="567" w:hanging="567"/>
        <w:rPr>
          <w:rFonts w:ascii="Arial" w:hAnsi="Arial" w:cs="Arial"/>
          <w:sz w:val="24"/>
          <w:szCs w:val="24"/>
          <w:lang w:val="en-US"/>
        </w:rPr>
      </w:pPr>
      <w:r w:rsidRPr="00AA688E">
        <w:rPr>
          <w:rFonts w:ascii="Arial" w:hAnsi="Arial" w:cs="Arial"/>
          <w:sz w:val="24"/>
          <w:szCs w:val="24"/>
          <w:lang w:val="en-US"/>
        </w:rPr>
        <w:t>What is meant by Violence Against Women</w:t>
      </w:r>
      <w:r w:rsidR="00B2037C" w:rsidRPr="00AA688E">
        <w:rPr>
          <w:rFonts w:ascii="Arial" w:hAnsi="Arial" w:cs="Arial"/>
          <w:sz w:val="24"/>
          <w:szCs w:val="24"/>
          <w:lang w:val="en-US"/>
        </w:rPr>
        <w:br/>
      </w:r>
    </w:p>
    <w:p w14:paraId="0975B13F" w14:textId="3FC11539" w:rsidR="00B2037C" w:rsidRPr="00AA688E" w:rsidRDefault="00B2037C" w:rsidP="009C653D">
      <w:pPr>
        <w:pStyle w:val="ListParagraph"/>
        <w:numPr>
          <w:ilvl w:val="1"/>
          <w:numId w:val="20"/>
        </w:numPr>
        <w:ind w:left="567" w:hanging="567"/>
        <w:rPr>
          <w:rFonts w:ascii="Arial" w:hAnsi="Arial" w:cs="Arial"/>
          <w:sz w:val="24"/>
          <w:szCs w:val="24"/>
          <w:lang w:val="en-US"/>
        </w:rPr>
      </w:pPr>
      <w:r w:rsidRPr="00AA688E">
        <w:rPr>
          <w:rFonts w:ascii="Arial" w:hAnsi="Arial" w:cs="Arial"/>
          <w:sz w:val="24"/>
          <w:szCs w:val="24"/>
          <w:lang w:val="en-US"/>
        </w:rPr>
        <w:t xml:space="preserve">Violence against women is defined by the United Nations as ‘any act of  gender-based violence that results in, or is likely to result in physical,  sexual or </w:t>
      </w:r>
      <w:r w:rsidRPr="00AA688E">
        <w:rPr>
          <w:rFonts w:ascii="Arial" w:hAnsi="Arial" w:cs="Arial"/>
          <w:sz w:val="24"/>
          <w:szCs w:val="24"/>
          <w:lang w:val="en-US"/>
        </w:rPr>
        <w:lastRenderedPageBreak/>
        <w:t xml:space="preserve">psychological harm or suffering to women, including threats of such acts, coercion or arbitrary deprivation of liberty, whether  occurring in public or private life.’  </w:t>
      </w:r>
      <w:r w:rsidR="00792D37">
        <w:rPr>
          <w:rFonts w:ascii="Arial" w:hAnsi="Arial" w:cs="Arial"/>
          <w:sz w:val="24"/>
          <w:szCs w:val="24"/>
          <w:lang w:val="en-US"/>
        </w:rPr>
        <w:br/>
      </w:r>
      <w:r w:rsidR="00792D37">
        <w:rPr>
          <w:rFonts w:ascii="Arial" w:hAnsi="Arial" w:cs="Arial"/>
          <w:sz w:val="24"/>
          <w:szCs w:val="24"/>
          <w:lang w:val="en-US"/>
        </w:rPr>
        <w:br/>
      </w:r>
      <w:r w:rsidRPr="00AA688E">
        <w:rPr>
          <w:rFonts w:ascii="Arial" w:hAnsi="Arial" w:cs="Arial"/>
          <w:sz w:val="24"/>
          <w:szCs w:val="24"/>
          <w:lang w:val="en-US"/>
        </w:rPr>
        <w:t xml:space="preserve">Violence against women encompasses but is not limited to </w:t>
      </w:r>
      <w:r w:rsidR="00397C6D" w:rsidRPr="00AA688E">
        <w:rPr>
          <w:rFonts w:ascii="Arial" w:hAnsi="Arial" w:cs="Arial"/>
          <w:sz w:val="24"/>
          <w:szCs w:val="24"/>
          <w:lang w:val="en-US"/>
        </w:rPr>
        <w:t>the following</w:t>
      </w:r>
      <w:r w:rsidRPr="00AA688E">
        <w:rPr>
          <w:rFonts w:ascii="Arial" w:hAnsi="Arial" w:cs="Arial"/>
          <w:sz w:val="24"/>
          <w:szCs w:val="24"/>
          <w:lang w:val="en-US"/>
        </w:rPr>
        <w:t xml:space="preserve">:  </w:t>
      </w:r>
      <w:r w:rsidRPr="00AA688E">
        <w:rPr>
          <w:rFonts w:ascii="Arial" w:hAnsi="Arial" w:cs="Arial"/>
          <w:sz w:val="24"/>
          <w:szCs w:val="24"/>
          <w:lang w:val="en-US"/>
        </w:rPr>
        <w:br/>
      </w:r>
    </w:p>
    <w:p w14:paraId="1310F840" w14:textId="77777777" w:rsidR="00B2037C" w:rsidRPr="00AA688E" w:rsidRDefault="00B2037C" w:rsidP="009C653D">
      <w:pPr>
        <w:pStyle w:val="ListParagraph"/>
        <w:numPr>
          <w:ilvl w:val="0"/>
          <w:numId w:val="5"/>
        </w:numPr>
        <w:ind w:left="993" w:hanging="426"/>
        <w:rPr>
          <w:rFonts w:ascii="Arial" w:hAnsi="Arial" w:cs="Arial"/>
          <w:sz w:val="24"/>
          <w:szCs w:val="24"/>
          <w:lang w:val="en-US"/>
        </w:rPr>
      </w:pPr>
      <w:r w:rsidRPr="00AA688E">
        <w:rPr>
          <w:rFonts w:ascii="Arial" w:hAnsi="Arial" w:cs="Arial"/>
          <w:sz w:val="24"/>
          <w:szCs w:val="24"/>
          <w:lang w:val="en-US"/>
        </w:rPr>
        <w:t>Physical, sexual and psychological violence occurring in the family including cultural or traditional practices that are harmful to women, non-spousal or non – partner violence and violence related to exploitation.</w:t>
      </w:r>
    </w:p>
    <w:p w14:paraId="1D497FA2" w14:textId="77777777" w:rsidR="00B2037C" w:rsidRPr="00AA688E" w:rsidRDefault="00B2037C" w:rsidP="009C653D">
      <w:pPr>
        <w:pStyle w:val="ListParagraph"/>
        <w:numPr>
          <w:ilvl w:val="0"/>
          <w:numId w:val="5"/>
        </w:numPr>
        <w:ind w:left="993" w:hanging="426"/>
        <w:rPr>
          <w:rFonts w:ascii="Arial" w:hAnsi="Arial" w:cs="Arial"/>
          <w:sz w:val="24"/>
          <w:szCs w:val="24"/>
          <w:lang w:val="en-US"/>
        </w:rPr>
      </w:pPr>
      <w:r w:rsidRPr="00AA688E">
        <w:rPr>
          <w:rFonts w:ascii="Arial" w:hAnsi="Arial" w:cs="Arial"/>
          <w:sz w:val="24"/>
          <w:szCs w:val="24"/>
          <w:lang w:val="en-US"/>
        </w:rPr>
        <w:t>Physical, sexual and psychological violence occurring within the general community including sexual assault of any kind, sexual abuse, sexual harassment and intimidation at work, in educational institutions and elsewhere, trafficking of women and forced prostitution.</w:t>
      </w:r>
    </w:p>
    <w:p w14:paraId="43B70770" w14:textId="77777777" w:rsidR="00B2037C" w:rsidRPr="00AA688E" w:rsidRDefault="00B2037C" w:rsidP="009C653D">
      <w:pPr>
        <w:pStyle w:val="ListParagraph"/>
        <w:numPr>
          <w:ilvl w:val="0"/>
          <w:numId w:val="5"/>
        </w:numPr>
        <w:ind w:left="993" w:hanging="426"/>
        <w:rPr>
          <w:rFonts w:ascii="Arial" w:hAnsi="Arial" w:cs="Arial"/>
          <w:sz w:val="24"/>
          <w:szCs w:val="24"/>
          <w:lang w:val="en-US"/>
        </w:rPr>
      </w:pPr>
      <w:r w:rsidRPr="00AA688E">
        <w:rPr>
          <w:rFonts w:ascii="Arial" w:hAnsi="Arial" w:cs="Arial"/>
          <w:sz w:val="24"/>
          <w:szCs w:val="24"/>
          <w:lang w:val="en-US"/>
        </w:rPr>
        <w:t>Physical, sexual and psychological violence perpetuated or condoned by state wherever it occurs.</w:t>
      </w:r>
    </w:p>
    <w:p w14:paraId="3E4F5106" w14:textId="4B146136" w:rsidR="00B2037C" w:rsidRPr="00AA688E" w:rsidRDefault="00B2037C" w:rsidP="009C653D">
      <w:pPr>
        <w:pStyle w:val="Heading1"/>
        <w:numPr>
          <w:ilvl w:val="0"/>
          <w:numId w:val="20"/>
        </w:numPr>
        <w:ind w:left="567" w:hanging="567"/>
        <w:rPr>
          <w:rFonts w:ascii="Arial" w:hAnsi="Arial" w:cs="Arial"/>
          <w:b/>
          <w:bCs/>
          <w:sz w:val="24"/>
          <w:szCs w:val="24"/>
          <w:u w:val="single"/>
          <w:lang w:val="en-US"/>
        </w:rPr>
      </w:pPr>
      <w:bookmarkStart w:id="9" w:name="_Toc187071561"/>
      <w:bookmarkStart w:id="10" w:name="_Toc187141634"/>
      <w:bookmarkStart w:id="11" w:name="_Toc187141692"/>
      <w:r w:rsidRPr="00AA688E">
        <w:rPr>
          <w:rFonts w:ascii="Arial" w:hAnsi="Arial" w:cs="Arial"/>
          <w:b/>
          <w:bCs/>
          <w:color w:val="auto"/>
          <w:sz w:val="24"/>
          <w:szCs w:val="24"/>
          <w:u w:val="single"/>
          <w:lang w:val="en-US"/>
        </w:rPr>
        <w:t>What is meant by Domestic Abuse?</w:t>
      </w:r>
      <w:bookmarkEnd w:id="9"/>
      <w:bookmarkEnd w:id="10"/>
      <w:bookmarkEnd w:id="11"/>
      <w:r w:rsidRPr="00AA688E">
        <w:rPr>
          <w:rFonts w:ascii="Arial" w:hAnsi="Arial" w:cs="Arial"/>
          <w:b/>
          <w:bCs/>
          <w:sz w:val="24"/>
          <w:szCs w:val="24"/>
          <w:u w:val="single"/>
          <w:lang w:val="en-US"/>
        </w:rPr>
        <w:br/>
      </w:r>
    </w:p>
    <w:p w14:paraId="3D0B192D" w14:textId="0C8DFD3D" w:rsidR="00B2037C" w:rsidRPr="00AA688E" w:rsidRDefault="00B2037C" w:rsidP="009C653D">
      <w:pPr>
        <w:pStyle w:val="ListParagraph"/>
        <w:numPr>
          <w:ilvl w:val="1"/>
          <w:numId w:val="4"/>
        </w:numPr>
        <w:ind w:left="567" w:hanging="567"/>
        <w:rPr>
          <w:rFonts w:ascii="Arial" w:hAnsi="Arial" w:cs="Arial"/>
          <w:sz w:val="24"/>
          <w:szCs w:val="24"/>
          <w:lang w:val="en-US"/>
        </w:rPr>
      </w:pPr>
      <w:r w:rsidRPr="00AA688E">
        <w:rPr>
          <w:rFonts w:ascii="Arial" w:hAnsi="Arial" w:cs="Arial"/>
          <w:sz w:val="24"/>
          <w:szCs w:val="24"/>
          <w:lang w:val="en-US"/>
        </w:rPr>
        <w:t xml:space="preserve">The </w:t>
      </w:r>
      <w:r w:rsidR="00AB636E">
        <w:rPr>
          <w:rFonts w:ascii="Arial" w:hAnsi="Arial" w:cs="Arial"/>
          <w:sz w:val="24"/>
          <w:szCs w:val="24"/>
          <w:lang w:val="en-US"/>
        </w:rPr>
        <w:t>D</w:t>
      </w:r>
      <w:r w:rsidRPr="00AA688E">
        <w:rPr>
          <w:rFonts w:ascii="Arial" w:hAnsi="Arial" w:cs="Arial"/>
          <w:sz w:val="24"/>
          <w:szCs w:val="24"/>
          <w:lang w:val="en-US"/>
        </w:rPr>
        <w:t xml:space="preserve">omestic </w:t>
      </w:r>
      <w:r w:rsidR="00AB636E">
        <w:rPr>
          <w:rFonts w:ascii="Arial" w:hAnsi="Arial" w:cs="Arial"/>
          <w:sz w:val="24"/>
          <w:szCs w:val="24"/>
          <w:lang w:val="en-US"/>
        </w:rPr>
        <w:t>A</w:t>
      </w:r>
      <w:r w:rsidRPr="00AA688E">
        <w:rPr>
          <w:rFonts w:ascii="Arial" w:hAnsi="Arial" w:cs="Arial"/>
          <w:sz w:val="24"/>
          <w:szCs w:val="24"/>
          <w:lang w:val="en-US"/>
        </w:rPr>
        <w:t xml:space="preserve">buse </w:t>
      </w:r>
      <w:r w:rsidR="00AB636E">
        <w:rPr>
          <w:rFonts w:ascii="Arial" w:hAnsi="Arial" w:cs="Arial"/>
          <w:sz w:val="24"/>
          <w:szCs w:val="24"/>
          <w:lang w:val="en-US"/>
        </w:rPr>
        <w:t>A</w:t>
      </w:r>
      <w:r w:rsidRPr="00AA688E">
        <w:rPr>
          <w:rFonts w:ascii="Arial" w:hAnsi="Arial" w:cs="Arial"/>
          <w:sz w:val="24"/>
          <w:szCs w:val="24"/>
          <w:lang w:val="en-US"/>
        </w:rPr>
        <w:t xml:space="preserve">ct 2021 defines domestic abuse as </w:t>
      </w:r>
    </w:p>
    <w:p w14:paraId="0EFD9C59" w14:textId="37C0E6AC" w:rsidR="009C653D" w:rsidRDefault="009C653D" w:rsidP="009C653D">
      <w:pPr>
        <w:ind w:left="567" w:hanging="567"/>
        <w:rPr>
          <w:rFonts w:ascii="Arial" w:hAnsi="Arial" w:cs="Arial"/>
          <w:sz w:val="24"/>
          <w:szCs w:val="24"/>
          <w:lang w:val="en-US"/>
        </w:rPr>
      </w:pPr>
      <w:r>
        <w:rPr>
          <w:rFonts w:ascii="Arial" w:hAnsi="Arial" w:cs="Arial"/>
          <w:sz w:val="24"/>
          <w:szCs w:val="24"/>
          <w:lang w:val="en-US"/>
        </w:rPr>
        <w:t xml:space="preserve">         </w:t>
      </w:r>
      <w:r w:rsidR="00A845AC" w:rsidRPr="00AA688E">
        <w:rPr>
          <w:rFonts w:ascii="Arial" w:hAnsi="Arial" w:cs="Arial"/>
          <w:sz w:val="24"/>
          <w:szCs w:val="24"/>
          <w:lang w:val="en-US"/>
        </w:rPr>
        <w:t>Behaviour</w:t>
      </w:r>
      <w:r w:rsidR="00B2037C" w:rsidRPr="00AA688E">
        <w:rPr>
          <w:rFonts w:ascii="Arial" w:hAnsi="Arial" w:cs="Arial"/>
          <w:sz w:val="24"/>
          <w:szCs w:val="24"/>
          <w:lang w:val="en-US"/>
        </w:rPr>
        <w:t xml:space="preserve"> of a person (“A”)</w:t>
      </w:r>
      <w:r w:rsidR="00A845AC" w:rsidRPr="00AA688E">
        <w:rPr>
          <w:rFonts w:ascii="Arial" w:hAnsi="Arial" w:cs="Arial"/>
          <w:sz w:val="24"/>
          <w:szCs w:val="24"/>
          <w:lang w:val="en-US"/>
        </w:rPr>
        <w:t xml:space="preserve"> Towards another person (“B”) IS “domestic </w:t>
      </w:r>
      <w:proofErr w:type="gramStart"/>
      <w:r w:rsidR="00A845AC" w:rsidRPr="00AA688E">
        <w:rPr>
          <w:rFonts w:ascii="Arial" w:hAnsi="Arial" w:cs="Arial"/>
          <w:sz w:val="24"/>
          <w:szCs w:val="24"/>
          <w:lang w:val="en-US"/>
        </w:rPr>
        <w:t>abuse”  if</w:t>
      </w:r>
      <w:proofErr w:type="gramEnd"/>
      <w:r>
        <w:rPr>
          <w:rFonts w:ascii="Arial" w:hAnsi="Arial" w:cs="Arial"/>
          <w:sz w:val="24"/>
          <w:szCs w:val="24"/>
          <w:lang w:val="en-US"/>
        </w:rPr>
        <w:t xml:space="preserve"> –</w:t>
      </w:r>
      <w:r w:rsidR="00A845AC" w:rsidRPr="00AA688E">
        <w:rPr>
          <w:rFonts w:ascii="Arial" w:hAnsi="Arial" w:cs="Arial"/>
          <w:sz w:val="24"/>
          <w:szCs w:val="24"/>
          <w:lang w:val="en-US"/>
        </w:rPr>
        <w:t xml:space="preserve"> </w:t>
      </w:r>
    </w:p>
    <w:p w14:paraId="358A7135" w14:textId="033AB29E" w:rsidR="00A845AC" w:rsidRPr="00AA688E" w:rsidRDefault="00A845AC" w:rsidP="009C653D">
      <w:pPr>
        <w:ind w:left="567" w:hanging="567"/>
        <w:rPr>
          <w:rFonts w:ascii="Arial" w:hAnsi="Arial" w:cs="Arial"/>
          <w:sz w:val="24"/>
          <w:szCs w:val="24"/>
          <w:lang w:val="en-US"/>
        </w:rPr>
      </w:pPr>
      <w:r w:rsidRPr="00AA688E">
        <w:rPr>
          <w:rFonts w:ascii="Arial" w:hAnsi="Arial" w:cs="Arial"/>
          <w:sz w:val="24"/>
          <w:szCs w:val="24"/>
          <w:lang w:val="en-US"/>
        </w:rPr>
        <w:br/>
        <w:t>a) A and B are each aged 16 or over and are personally connected to each other,</w:t>
      </w:r>
      <w:r w:rsidR="009C653D">
        <w:rPr>
          <w:rFonts w:ascii="Arial" w:hAnsi="Arial" w:cs="Arial"/>
          <w:sz w:val="24"/>
          <w:szCs w:val="24"/>
          <w:lang w:val="en-US"/>
        </w:rPr>
        <w:t xml:space="preserve"> </w:t>
      </w:r>
      <w:r w:rsidRPr="00AA688E">
        <w:rPr>
          <w:rFonts w:ascii="Arial" w:hAnsi="Arial" w:cs="Arial"/>
          <w:sz w:val="24"/>
          <w:szCs w:val="24"/>
          <w:lang w:val="en-US"/>
        </w:rPr>
        <w:t>and</w:t>
      </w:r>
      <w:r w:rsidRPr="00AA688E">
        <w:rPr>
          <w:rFonts w:ascii="Arial" w:hAnsi="Arial" w:cs="Arial"/>
          <w:sz w:val="24"/>
          <w:szCs w:val="24"/>
          <w:lang w:val="en-US"/>
        </w:rPr>
        <w:br/>
        <w:t xml:space="preserve">b) the behaviour is abusive </w:t>
      </w:r>
      <w:r w:rsidRPr="00AA688E">
        <w:rPr>
          <w:rFonts w:ascii="Arial" w:hAnsi="Arial" w:cs="Arial"/>
          <w:sz w:val="24"/>
          <w:szCs w:val="24"/>
          <w:lang w:val="en-US"/>
        </w:rPr>
        <w:br/>
      </w:r>
      <w:r w:rsidRPr="00AA688E">
        <w:rPr>
          <w:rFonts w:ascii="Arial" w:hAnsi="Arial" w:cs="Arial"/>
          <w:sz w:val="24"/>
          <w:szCs w:val="24"/>
          <w:lang w:val="en-US"/>
        </w:rPr>
        <w:br/>
        <w:t>Behaviour is “abusive” if it consists of any of the following:</w:t>
      </w:r>
    </w:p>
    <w:p w14:paraId="2F144BBC" w14:textId="3C87CAB2" w:rsidR="00A845AC" w:rsidRPr="00AA688E" w:rsidRDefault="009C653D" w:rsidP="009C653D">
      <w:pPr>
        <w:pStyle w:val="ListParagraph"/>
        <w:ind w:left="993" w:hanging="426"/>
        <w:rPr>
          <w:rFonts w:ascii="Arial" w:hAnsi="Arial" w:cs="Arial"/>
          <w:sz w:val="24"/>
          <w:szCs w:val="24"/>
          <w:lang w:val="en-US"/>
        </w:rPr>
      </w:pPr>
      <w:r>
        <w:rPr>
          <w:rFonts w:ascii="Arial" w:hAnsi="Arial" w:cs="Arial"/>
          <w:sz w:val="24"/>
          <w:szCs w:val="24"/>
          <w:lang w:val="en-US"/>
        </w:rPr>
        <w:t xml:space="preserve">1. </w:t>
      </w:r>
      <w:r w:rsidR="00A845AC" w:rsidRPr="00AA688E">
        <w:rPr>
          <w:rFonts w:ascii="Arial" w:hAnsi="Arial" w:cs="Arial"/>
          <w:sz w:val="24"/>
          <w:szCs w:val="24"/>
          <w:lang w:val="en-US"/>
        </w:rPr>
        <w:t>Physical or sexual abuse</w:t>
      </w:r>
    </w:p>
    <w:p w14:paraId="771BEFD4" w14:textId="056ECDD3" w:rsidR="00A845AC" w:rsidRPr="00AA688E" w:rsidRDefault="009C653D" w:rsidP="009C653D">
      <w:pPr>
        <w:pStyle w:val="ListParagraph"/>
        <w:ind w:left="993" w:hanging="426"/>
        <w:rPr>
          <w:rFonts w:ascii="Arial" w:hAnsi="Arial" w:cs="Arial"/>
          <w:sz w:val="24"/>
          <w:szCs w:val="24"/>
          <w:lang w:val="en-US"/>
        </w:rPr>
      </w:pPr>
      <w:r>
        <w:rPr>
          <w:rFonts w:ascii="Arial" w:hAnsi="Arial" w:cs="Arial"/>
          <w:sz w:val="24"/>
          <w:szCs w:val="24"/>
          <w:lang w:val="en-US"/>
        </w:rPr>
        <w:t xml:space="preserve">2. </w:t>
      </w:r>
      <w:r w:rsidR="00A845AC" w:rsidRPr="00AA688E">
        <w:rPr>
          <w:rFonts w:ascii="Arial" w:hAnsi="Arial" w:cs="Arial"/>
          <w:sz w:val="24"/>
          <w:szCs w:val="24"/>
          <w:lang w:val="en-US"/>
        </w:rPr>
        <w:t xml:space="preserve">Violent or threatening behaviour </w:t>
      </w:r>
    </w:p>
    <w:p w14:paraId="3F8BFFD4" w14:textId="6486D304" w:rsidR="00A845AC" w:rsidRPr="00AA688E" w:rsidRDefault="009C653D" w:rsidP="009C653D">
      <w:pPr>
        <w:pStyle w:val="ListParagraph"/>
        <w:ind w:left="993" w:hanging="426"/>
        <w:rPr>
          <w:rFonts w:ascii="Arial" w:hAnsi="Arial" w:cs="Arial"/>
          <w:sz w:val="24"/>
          <w:szCs w:val="24"/>
          <w:lang w:val="en-US"/>
        </w:rPr>
      </w:pPr>
      <w:r>
        <w:rPr>
          <w:rFonts w:ascii="Arial" w:hAnsi="Arial" w:cs="Arial"/>
          <w:sz w:val="24"/>
          <w:szCs w:val="24"/>
          <w:lang w:val="en-US"/>
        </w:rPr>
        <w:t xml:space="preserve">3. </w:t>
      </w:r>
      <w:r w:rsidR="00A845AC" w:rsidRPr="00AA688E">
        <w:rPr>
          <w:rFonts w:ascii="Arial" w:hAnsi="Arial" w:cs="Arial"/>
          <w:sz w:val="24"/>
          <w:szCs w:val="24"/>
          <w:lang w:val="en-US"/>
        </w:rPr>
        <w:t xml:space="preserve">Controlling or coercive behaviour </w:t>
      </w:r>
    </w:p>
    <w:p w14:paraId="30BE5AE2" w14:textId="35BF58E4" w:rsidR="00A845AC" w:rsidRPr="00AA688E" w:rsidRDefault="009C653D" w:rsidP="009C653D">
      <w:pPr>
        <w:pStyle w:val="ListParagraph"/>
        <w:ind w:left="993" w:hanging="426"/>
        <w:rPr>
          <w:rFonts w:ascii="Arial" w:hAnsi="Arial" w:cs="Arial"/>
          <w:sz w:val="24"/>
          <w:szCs w:val="24"/>
          <w:lang w:val="en-US"/>
        </w:rPr>
      </w:pPr>
      <w:r>
        <w:rPr>
          <w:rFonts w:ascii="Arial" w:hAnsi="Arial" w:cs="Arial"/>
          <w:sz w:val="24"/>
          <w:szCs w:val="24"/>
          <w:lang w:val="en-US"/>
        </w:rPr>
        <w:t xml:space="preserve">4. </w:t>
      </w:r>
      <w:r w:rsidR="00A845AC" w:rsidRPr="00AA688E">
        <w:rPr>
          <w:rFonts w:ascii="Arial" w:hAnsi="Arial" w:cs="Arial"/>
          <w:sz w:val="24"/>
          <w:szCs w:val="24"/>
          <w:lang w:val="en-US"/>
        </w:rPr>
        <w:t xml:space="preserve">Economic abuse (see </w:t>
      </w:r>
      <w:r w:rsidR="00E96038" w:rsidRPr="00AA688E">
        <w:rPr>
          <w:rFonts w:ascii="Arial" w:hAnsi="Arial" w:cs="Arial"/>
          <w:sz w:val="24"/>
          <w:szCs w:val="24"/>
          <w:lang w:val="en-US"/>
        </w:rPr>
        <w:t>subsection)</w:t>
      </w:r>
    </w:p>
    <w:p w14:paraId="0E457BBA" w14:textId="3E38C907" w:rsidR="00A845AC" w:rsidRPr="00AA688E" w:rsidRDefault="009C653D" w:rsidP="009C653D">
      <w:pPr>
        <w:pStyle w:val="ListParagraph"/>
        <w:ind w:left="993" w:hanging="426"/>
        <w:rPr>
          <w:rFonts w:ascii="Arial" w:hAnsi="Arial" w:cs="Arial"/>
          <w:sz w:val="24"/>
          <w:szCs w:val="24"/>
          <w:lang w:val="en-US"/>
        </w:rPr>
      </w:pPr>
      <w:r>
        <w:rPr>
          <w:rFonts w:ascii="Arial" w:hAnsi="Arial" w:cs="Arial"/>
          <w:sz w:val="24"/>
          <w:szCs w:val="24"/>
          <w:lang w:val="en-US"/>
        </w:rPr>
        <w:t xml:space="preserve">5. </w:t>
      </w:r>
      <w:r w:rsidR="00A845AC" w:rsidRPr="00AA688E">
        <w:rPr>
          <w:rFonts w:ascii="Arial" w:hAnsi="Arial" w:cs="Arial"/>
          <w:sz w:val="24"/>
          <w:szCs w:val="24"/>
          <w:lang w:val="en-US"/>
        </w:rPr>
        <w:t xml:space="preserve">Psychological, </w:t>
      </w:r>
      <w:r w:rsidR="00E96038" w:rsidRPr="00AA688E">
        <w:rPr>
          <w:rFonts w:ascii="Arial" w:hAnsi="Arial" w:cs="Arial"/>
          <w:sz w:val="24"/>
          <w:szCs w:val="24"/>
          <w:lang w:val="en-US"/>
        </w:rPr>
        <w:t>emotional,</w:t>
      </w:r>
      <w:r w:rsidR="00A845AC" w:rsidRPr="00AA688E">
        <w:rPr>
          <w:rFonts w:ascii="Arial" w:hAnsi="Arial" w:cs="Arial"/>
          <w:sz w:val="24"/>
          <w:szCs w:val="24"/>
          <w:lang w:val="en-US"/>
        </w:rPr>
        <w:t xml:space="preserve"> or other abuse</w:t>
      </w:r>
      <w:r w:rsidR="00AB636E">
        <w:rPr>
          <w:rFonts w:ascii="Arial" w:hAnsi="Arial" w:cs="Arial"/>
          <w:sz w:val="24"/>
          <w:szCs w:val="24"/>
          <w:lang w:val="en-US"/>
        </w:rPr>
        <w:t>.</w:t>
      </w:r>
    </w:p>
    <w:p w14:paraId="3974D6BF" w14:textId="304F8EC6" w:rsidR="00A845AC" w:rsidRPr="00AA688E" w:rsidRDefault="009C653D" w:rsidP="009C653D">
      <w:pPr>
        <w:ind w:left="567" w:hanging="567"/>
        <w:rPr>
          <w:rFonts w:ascii="Arial" w:hAnsi="Arial" w:cs="Arial"/>
          <w:sz w:val="24"/>
          <w:szCs w:val="24"/>
          <w:lang w:val="en-US"/>
        </w:rPr>
      </w:pPr>
      <w:r>
        <w:rPr>
          <w:rFonts w:ascii="Arial" w:hAnsi="Arial" w:cs="Arial"/>
          <w:sz w:val="24"/>
          <w:szCs w:val="24"/>
          <w:lang w:val="en-US"/>
        </w:rPr>
        <w:t xml:space="preserve">         </w:t>
      </w:r>
      <w:r w:rsidR="00A845AC" w:rsidRPr="00AA688E">
        <w:rPr>
          <w:rFonts w:ascii="Arial" w:hAnsi="Arial" w:cs="Arial"/>
          <w:sz w:val="24"/>
          <w:szCs w:val="24"/>
          <w:lang w:val="en-US"/>
        </w:rPr>
        <w:t xml:space="preserve">And it does not matter </w:t>
      </w:r>
      <w:r w:rsidR="00E96038" w:rsidRPr="00AA688E">
        <w:rPr>
          <w:rFonts w:ascii="Arial" w:hAnsi="Arial" w:cs="Arial"/>
          <w:sz w:val="24"/>
          <w:szCs w:val="24"/>
          <w:lang w:val="en-US"/>
        </w:rPr>
        <w:t>whether</w:t>
      </w:r>
      <w:r w:rsidR="00A845AC" w:rsidRPr="00AA688E">
        <w:rPr>
          <w:rFonts w:ascii="Arial" w:hAnsi="Arial" w:cs="Arial"/>
          <w:sz w:val="24"/>
          <w:szCs w:val="24"/>
          <w:lang w:val="en-US"/>
        </w:rPr>
        <w:t xml:space="preserve"> the behaviour </w:t>
      </w:r>
      <w:r w:rsidR="00E96038" w:rsidRPr="00AA688E">
        <w:rPr>
          <w:rFonts w:ascii="Arial" w:hAnsi="Arial" w:cs="Arial"/>
          <w:sz w:val="24"/>
          <w:szCs w:val="24"/>
          <w:lang w:val="en-US"/>
        </w:rPr>
        <w:t>consists</w:t>
      </w:r>
      <w:r w:rsidR="00A845AC" w:rsidRPr="00AA688E">
        <w:rPr>
          <w:rFonts w:ascii="Arial" w:hAnsi="Arial" w:cs="Arial"/>
          <w:sz w:val="24"/>
          <w:szCs w:val="24"/>
          <w:lang w:val="en-US"/>
        </w:rPr>
        <w:t xml:space="preserve"> of a single incident or a course of conduct.</w:t>
      </w:r>
      <w:r w:rsidR="00A845AC" w:rsidRPr="00AA688E">
        <w:rPr>
          <w:rFonts w:ascii="Arial" w:hAnsi="Arial" w:cs="Arial"/>
          <w:sz w:val="24"/>
          <w:szCs w:val="24"/>
          <w:lang w:val="en-US"/>
        </w:rPr>
        <w:br/>
      </w:r>
      <w:r w:rsidR="00A845AC" w:rsidRPr="00AA688E">
        <w:rPr>
          <w:rFonts w:ascii="Arial" w:hAnsi="Arial" w:cs="Arial"/>
          <w:sz w:val="24"/>
          <w:szCs w:val="24"/>
          <w:lang w:val="en-US"/>
        </w:rPr>
        <w:br/>
      </w:r>
      <w:r w:rsidR="00A845AC" w:rsidRPr="00AA688E">
        <w:rPr>
          <w:rFonts w:ascii="Arial" w:hAnsi="Arial" w:cs="Arial"/>
          <w:b/>
          <w:bCs/>
          <w:sz w:val="24"/>
          <w:szCs w:val="24"/>
          <w:u w:val="single"/>
          <w:lang w:val="en-US"/>
        </w:rPr>
        <w:t>Definition of Coercive controlling behaviour:</w:t>
      </w:r>
    </w:p>
    <w:p w14:paraId="77C08123" w14:textId="7C44C31C" w:rsidR="00E96038" w:rsidRPr="00AA688E" w:rsidRDefault="009C653D" w:rsidP="009C653D">
      <w:pPr>
        <w:ind w:left="567" w:hanging="567"/>
        <w:rPr>
          <w:rFonts w:ascii="Arial" w:hAnsi="Arial" w:cs="Arial"/>
          <w:sz w:val="24"/>
          <w:szCs w:val="24"/>
          <w:lang w:val="en-US"/>
        </w:rPr>
      </w:pPr>
      <w:r>
        <w:rPr>
          <w:rFonts w:ascii="Arial" w:hAnsi="Arial" w:cs="Arial"/>
          <w:sz w:val="24"/>
          <w:szCs w:val="24"/>
          <w:lang w:val="en-US"/>
        </w:rPr>
        <w:t xml:space="preserve">        </w:t>
      </w:r>
      <w:r w:rsidR="00A845AC" w:rsidRPr="00AA688E">
        <w:rPr>
          <w:rFonts w:ascii="Arial" w:hAnsi="Arial" w:cs="Arial"/>
          <w:sz w:val="24"/>
          <w:szCs w:val="24"/>
          <w:lang w:val="en-US"/>
        </w:rPr>
        <w:t xml:space="preserve">Controlling behaviour </w:t>
      </w:r>
      <w:r w:rsidR="004436FC">
        <w:rPr>
          <w:rFonts w:ascii="Arial" w:hAnsi="Arial" w:cs="Arial"/>
          <w:sz w:val="24"/>
          <w:szCs w:val="24"/>
          <w:lang w:val="en-US"/>
        </w:rPr>
        <w:t xml:space="preserve">- </w:t>
      </w:r>
      <w:r w:rsidR="00A845AC" w:rsidRPr="00AA688E">
        <w:rPr>
          <w:rFonts w:ascii="Arial" w:hAnsi="Arial" w:cs="Arial"/>
          <w:sz w:val="24"/>
          <w:szCs w:val="24"/>
          <w:lang w:val="en-US"/>
        </w:rPr>
        <w:t xml:space="preserve">is a range of acts designed to make a person </w:t>
      </w:r>
      <w:r w:rsidR="00397C6D" w:rsidRPr="00AA688E">
        <w:rPr>
          <w:rFonts w:ascii="Arial" w:hAnsi="Arial" w:cs="Arial"/>
          <w:sz w:val="24"/>
          <w:szCs w:val="24"/>
          <w:lang w:val="en-US"/>
        </w:rPr>
        <w:t>subordinate</w:t>
      </w:r>
      <w:r w:rsidR="00A845AC" w:rsidRPr="00AA688E">
        <w:rPr>
          <w:rFonts w:ascii="Arial" w:hAnsi="Arial" w:cs="Arial"/>
          <w:sz w:val="24"/>
          <w:szCs w:val="24"/>
          <w:lang w:val="en-US"/>
        </w:rPr>
        <w:t xml:space="preserve"> and/or </w:t>
      </w:r>
      <w:r w:rsidR="00E96038" w:rsidRPr="00AA688E">
        <w:rPr>
          <w:rFonts w:ascii="Arial" w:hAnsi="Arial" w:cs="Arial"/>
          <w:sz w:val="24"/>
          <w:szCs w:val="24"/>
          <w:lang w:val="en-US"/>
        </w:rPr>
        <w:t>dependent by isolating them from sources of support, exploiting their resources and capacities for personal gain, depriving them of the means needed for independence, resistance and escape and regulating their everyday behaviour.</w:t>
      </w:r>
    </w:p>
    <w:p w14:paraId="749776DD" w14:textId="28DA14BC" w:rsidR="00E96038" w:rsidRPr="00AA688E" w:rsidRDefault="009C653D" w:rsidP="009C653D">
      <w:pPr>
        <w:ind w:left="567" w:hanging="567"/>
        <w:rPr>
          <w:rFonts w:ascii="Arial" w:hAnsi="Arial" w:cs="Arial"/>
          <w:sz w:val="24"/>
          <w:szCs w:val="24"/>
          <w:lang w:val="en-US"/>
        </w:rPr>
      </w:pPr>
      <w:r>
        <w:rPr>
          <w:rFonts w:ascii="Arial" w:hAnsi="Arial" w:cs="Arial"/>
          <w:sz w:val="24"/>
          <w:szCs w:val="24"/>
          <w:lang w:val="en-US"/>
        </w:rPr>
        <w:lastRenderedPageBreak/>
        <w:t xml:space="preserve">        </w:t>
      </w:r>
      <w:r w:rsidR="00E96038" w:rsidRPr="00AA688E">
        <w:rPr>
          <w:rFonts w:ascii="Arial" w:hAnsi="Arial" w:cs="Arial"/>
          <w:sz w:val="24"/>
          <w:szCs w:val="24"/>
          <w:lang w:val="en-US"/>
        </w:rPr>
        <w:t>Coercive behaviour – is and act or a pattern of acts of assault, threats, humiliation and intimidation or other abuse that is used to harm, punish, or frighten their victim.</w:t>
      </w:r>
    </w:p>
    <w:p w14:paraId="398F2278" w14:textId="77777777" w:rsidR="00E96038" w:rsidRPr="00AA688E" w:rsidRDefault="00E96038" w:rsidP="004B1217">
      <w:pPr>
        <w:spacing w:after="0"/>
        <w:rPr>
          <w:rFonts w:ascii="Arial" w:hAnsi="Arial" w:cs="Arial"/>
          <w:sz w:val="24"/>
          <w:szCs w:val="24"/>
          <w:lang w:val="en-US"/>
        </w:rPr>
      </w:pPr>
    </w:p>
    <w:p w14:paraId="4796CC5C" w14:textId="7E9FA182" w:rsidR="00E96038" w:rsidRPr="00AA688E" w:rsidRDefault="00E96038" w:rsidP="009C653D">
      <w:pPr>
        <w:pStyle w:val="ListParagraph"/>
        <w:ind w:left="567"/>
        <w:rPr>
          <w:rFonts w:ascii="Arial" w:hAnsi="Arial" w:cs="Arial"/>
          <w:b/>
          <w:bCs/>
          <w:sz w:val="24"/>
          <w:szCs w:val="24"/>
          <w:u w:val="single"/>
          <w:lang w:val="en-US"/>
        </w:rPr>
      </w:pPr>
      <w:r w:rsidRPr="00AA688E">
        <w:rPr>
          <w:rFonts w:ascii="Arial" w:hAnsi="Arial" w:cs="Arial"/>
          <w:b/>
          <w:bCs/>
          <w:sz w:val="24"/>
          <w:szCs w:val="24"/>
          <w:u w:val="single"/>
          <w:lang w:val="en-US"/>
        </w:rPr>
        <w:t>What is meant by Sexual Violence</w:t>
      </w:r>
      <w:r w:rsidR="00AB636E">
        <w:rPr>
          <w:rFonts w:ascii="Arial" w:hAnsi="Arial" w:cs="Arial"/>
          <w:b/>
          <w:bCs/>
          <w:sz w:val="24"/>
          <w:szCs w:val="24"/>
          <w:u w:val="single"/>
          <w:lang w:val="en-US"/>
        </w:rPr>
        <w:t>?</w:t>
      </w:r>
      <w:r w:rsidRPr="00AA688E">
        <w:rPr>
          <w:rFonts w:ascii="Arial" w:hAnsi="Arial" w:cs="Arial"/>
          <w:b/>
          <w:bCs/>
          <w:sz w:val="24"/>
          <w:szCs w:val="24"/>
          <w:u w:val="single"/>
          <w:lang w:val="en-US"/>
        </w:rPr>
        <w:br/>
      </w:r>
    </w:p>
    <w:p w14:paraId="7654167E" w14:textId="581031CB" w:rsidR="00E96038" w:rsidRPr="00AA688E" w:rsidRDefault="00E96038" w:rsidP="009C653D">
      <w:pPr>
        <w:pStyle w:val="ListParagraph"/>
        <w:numPr>
          <w:ilvl w:val="1"/>
          <w:numId w:val="4"/>
        </w:numPr>
        <w:ind w:left="567" w:hanging="567"/>
        <w:rPr>
          <w:rFonts w:ascii="Arial" w:hAnsi="Arial" w:cs="Arial"/>
          <w:sz w:val="24"/>
          <w:szCs w:val="24"/>
          <w:lang w:val="en-US"/>
        </w:rPr>
      </w:pPr>
      <w:r w:rsidRPr="00AA688E">
        <w:rPr>
          <w:rFonts w:ascii="Arial" w:hAnsi="Arial" w:cs="Arial"/>
          <w:sz w:val="24"/>
          <w:szCs w:val="24"/>
          <w:lang w:val="en-US"/>
        </w:rPr>
        <w:t xml:space="preserve">Sexual Violence and abuse can be defined as any behavior perceived to be </w:t>
      </w:r>
      <w:r w:rsidRPr="00AA688E">
        <w:rPr>
          <w:rFonts w:ascii="Arial" w:eastAsia="Arial" w:hAnsi="Arial" w:cs="Arial"/>
          <w:sz w:val="24"/>
          <w:szCs w:val="24"/>
        </w:rPr>
        <w:t>of a se</w:t>
      </w:r>
      <w:r w:rsidRPr="00AA688E">
        <w:rPr>
          <w:rFonts w:ascii="Arial" w:eastAsia="Arial" w:hAnsi="Arial" w:cs="Arial"/>
          <w:spacing w:val="-3"/>
          <w:sz w:val="24"/>
          <w:szCs w:val="24"/>
        </w:rPr>
        <w:t>x</w:t>
      </w:r>
      <w:r w:rsidRPr="00AA688E">
        <w:rPr>
          <w:rFonts w:ascii="Arial" w:eastAsia="Arial" w:hAnsi="Arial" w:cs="Arial"/>
          <w:sz w:val="24"/>
          <w:szCs w:val="24"/>
        </w:rPr>
        <w:t xml:space="preserve">ual nature </w:t>
      </w:r>
      <w:r w:rsidRPr="00AA688E">
        <w:rPr>
          <w:rFonts w:ascii="Arial" w:eastAsia="Arial" w:hAnsi="Arial" w:cs="Arial"/>
          <w:spacing w:val="-3"/>
          <w:sz w:val="24"/>
          <w:szCs w:val="24"/>
        </w:rPr>
        <w:t>w</w:t>
      </w:r>
      <w:r w:rsidRPr="00AA688E">
        <w:rPr>
          <w:rFonts w:ascii="Arial" w:eastAsia="Arial" w:hAnsi="Arial" w:cs="Arial"/>
          <w:sz w:val="24"/>
          <w:szCs w:val="24"/>
        </w:rPr>
        <w:t>hich is un</w:t>
      </w:r>
      <w:r w:rsidRPr="00AA688E">
        <w:rPr>
          <w:rFonts w:ascii="Arial" w:eastAsia="Arial" w:hAnsi="Arial" w:cs="Arial"/>
          <w:spacing w:val="-3"/>
          <w:sz w:val="24"/>
          <w:szCs w:val="24"/>
        </w:rPr>
        <w:t>w</w:t>
      </w:r>
      <w:r w:rsidRPr="00AA688E">
        <w:rPr>
          <w:rFonts w:ascii="Arial" w:eastAsia="Arial" w:hAnsi="Arial" w:cs="Arial"/>
          <w:sz w:val="24"/>
          <w:szCs w:val="24"/>
        </w:rPr>
        <w:t xml:space="preserve">anted and takes place </w:t>
      </w:r>
      <w:r w:rsidR="00397C6D" w:rsidRPr="00AA688E">
        <w:rPr>
          <w:rFonts w:ascii="Arial" w:eastAsia="Arial" w:hAnsi="Arial" w:cs="Arial"/>
          <w:spacing w:val="-3"/>
          <w:sz w:val="24"/>
          <w:szCs w:val="24"/>
        </w:rPr>
        <w:t>w</w:t>
      </w:r>
      <w:r w:rsidR="00397C6D" w:rsidRPr="00AA688E">
        <w:rPr>
          <w:rFonts w:ascii="Arial" w:eastAsia="Arial" w:hAnsi="Arial" w:cs="Arial"/>
          <w:sz w:val="24"/>
          <w:szCs w:val="24"/>
        </w:rPr>
        <w:t>ithout consent</w:t>
      </w:r>
      <w:r w:rsidRPr="00AA688E">
        <w:rPr>
          <w:rFonts w:ascii="Arial" w:eastAsia="Arial" w:hAnsi="Arial" w:cs="Arial"/>
          <w:sz w:val="24"/>
          <w:szCs w:val="24"/>
        </w:rPr>
        <w:t xml:space="preserve"> or understanding. Se</w:t>
      </w:r>
      <w:r w:rsidRPr="00AA688E">
        <w:rPr>
          <w:rFonts w:ascii="Arial" w:eastAsia="Arial" w:hAnsi="Arial" w:cs="Arial"/>
          <w:spacing w:val="-3"/>
          <w:sz w:val="24"/>
          <w:szCs w:val="24"/>
        </w:rPr>
        <w:t>x</w:t>
      </w:r>
      <w:r w:rsidRPr="00AA688E">
        <w:rPr>
          <w:rFonts w:ascii="Arial" w:eastAsia="Arial" w:hAnsi="Arial" w:cs="Arial"/>
          <w:sz w:val="24"/>
          <w:szCs w:val="24"/>
        </w:rPr>
        <w:t>ual assault co</w:t>
      </w:r>
      <w:r w:rsidRPr="00AA688E">
        <w:rPr>
          <w:rFonts w:ascii="Arial" w:eastAsia="Arial" w:hAnsi="Arial" w:cs="Arial"/>
          <w:spacing w:val="-3"/>
          <w:sz w:val="24"/>
          <w:szCs w:val="24"/>
        </w:rPr>
        <w:t>v</w:t>
      </w:r>
      <w:r w:rsidRPr="00AA688E">
        <w:rPr>
          <w:rFonts w:ascii="Arial" w:eastAsia="Arial" w:hAnsi="Arial" w:cs="Arial"/>
          <w:sz w:val="24"/>
          <w:szCs w:val="24"/>
        </w:rPr>
        <w:t>ers an</w:t>
      </w:r>
      <w:r w:rsidRPr="00AA688E">
        <w:rPr>
          <w:rFonts w:ascii="Arial" w:eastAsia="Arial" w:hAnsi="Arial" w:cs="Arial"/>
          <w:spacing w:val="-3"/>
          <w:sz w:val="24"/>
          <w:szCs w:val="24"/>
        </w:rPr>
        <w:t>y</w:t>
      </w:r>
      <w:r w:rsidRPr="00AA688E">
        <w:rPr>
          <w:rFonts w:ascii="Arial" w:eastAsia="Arial" w:hAnsi="Arial" w:cs="Arial"/>
          <w:sz w:val="24"/>
          <w:szCs w:val="24"/>
        </w:rPr>
        <w:t xml:space="preserve"> other sort of  </w:t>
      </w:r>
      <w:r w:rsidRPr="00AA688E">
        <w:rPr>
          <w:rFonts w:ascii="Arial" w:eastAsia="Arial" w:hAnsi="Arial" w:cs="Arial"/>
          <w:sz w:val="24"/>
          <w:szCs w:val="24"/>
        </w:rPr>
        <w:br/>
        <w:t>se</w:t>
      </w:r>
      <w:r w:rsidRPr="00AA688E">
        <w:rPr>
          <w:rFonts w:ascii="Arial" w:eastAsia="Arial" w:hAnsi="Arial" w:cs="Arial"/>
          <w:spacing w:val="-3"/>
          <w:sz w:val="24"/>
          <w:szCs w:val="24"/>
        </w:rPr>
        <w:t>x</w:t>
      </w:r>
      <w:r w:rsidRPr="00AA688E">
        <w:rPr>
          <w:rFonts w:ascii="Arial" w:eastAsia="Arial" w:hAnsi="Arial" w:cs="Arial"/>
          <w:sz w:val="24"/>
          <w:szCs w:val="24"/>
        </w:rPr>
        <w:t>ual contact and beha</w:t>
      </w:r>
      <w:r w:rsidRPr="00AA688E">
        <w:rPr>
          <w:rFonts w:ascii="Arial" w:eastAsia="Arial" w:hAnsi="Arial" w:cs="Arial"/>
          <w:spacing w:val="-3"/>
          <w:sz w:val="24"/>
          <w:szCs w:val="24"/>
        </w:rPr>
        <w:t>v</w:t>
      </w:r>
      <w:r w:rsidRPr="00AA688E">
        <w:rPr>
          <w:rFonts w:ascii="Arial" w:eastAsia="Arial" w:hAnsi="Arial" w:cs="Arial"/>
          <w:sz w:val="24"/>
          <w:szCs w:val="24"/>
        </w:rPr>
        <w:t>iour that is un</w:t>
      </w:r>
      <w:r w:rsidRPr="00AA688E">
        <w:rPr>
          <w:rFonts w:ascii="Arial" w:eastAsia="Arial" w:hAnsi="Arial" w:cs="Arial"/>
          <w:spacing w:val="-3"/>
          <w:sz w:val="24"/>
          <w:szCs w:val="24"/>
        </w:rPr>
        <w:t>w</w:t>
      </w:r>
      <w:r w:rsidRPr="00AA688E">
        <w:rPr>
          <w:rFonts w:ascii="Arial" w:eastAsia="Arial" w:hAnsi="Arial" w:cs="Arial"/>
          <w:sz w:val="24"/>
          <w:szCs w:val="24"/>
        </w:rPr>
        <w:t xml:space="preserve">anted, ranging from </w:t>
      </w:r>
      <w:r w:rsidR="00397C6D" w:rsidRPr="00AA688E">
        <w:rPr>
          <w:rFonts w:ascii="Arial" w:eastAsia="Arial" w:hAnsi="Arial" w:cs="Arial"/>
          <w:sz w:val="24"/>
          <w:szCs w:val="24"/>
        </w:rPr>
        <w:t>touching to</w:t>
      </w:r>
      <w:r w:rsidRPr="00AA688E">
        <w:rPr>
          <w:rFonts w:ascii="Arial" w:eastAsia="Arial" w:hAnsi="Arial" w:cs="Arial"/>
          <w:sz w:val="24"/>
          <w:szCs w:val="24"/>
        </w:rPr>
        <w:t xml:space="preserve"> an</w:t>
      </w:r>
      <w:r w:rsidRPr="00AA688E">
        <w:rPr>
          <w:rFonts w:ascii="Arial" w:eastAsia="Arial" w:hAnsi="Arial" w:cs="Arial"/>
          <w:spacing w:val="-3"/>
          <w:sz w:val="24"/>
          <w:szCs w:val="24"/>
        </w:rPr>
        <w:t>y</w:t>
      </w:r>
      <w:r w:rsidRPr="00AA688E">
        <w:rPr>
          <w:rFonts w:ascii="Arial" w:eastAsia="Arial" w:hAnsi="Arial" w:cs="Arial"/>
          <w:sz w:val="24"/>
          <w:szCs w:val="24"/>
        </w:rPr>
        <w:t xml:space="preserve"> other acti</w:t>
      </w:r>
      <w:r w:rsidRPr="00AA688E">
        <w:rPr>
          <w:rFonts w:ascii="Arial" w:eastAsia="Arial" w:hAnsi="Arial" w:cs="Arial"/>
          <w:spacing w:val="-3"/>
          <w:sz w:val="24"/>
          <w:szCs w:val="24"/>
        </w:rPr>
        <w:t>v</w:t>
      </w:r>
      <w:r w:rsidRPr="00AA688E">
        <w:rPr>
          <w:rFonts w:ascii="Arial" w:eastAsia="Arial" w:hAnsi="Arial" w:cs="Arial"/>
          <w:sz w:val="24"/>
          <w:szCs w:val="24"/>
        </w:rPr>
        <w:t>it</w:t>
      </w:r>
      <w:r w:rsidRPr="00AA688E">
        <w:rPr>
          <w:rFonts w:ascii="Arial" w:eastAsia="Arial" w:hAnsi="Arial" w:cs="Arial"/>
          <w:spacing w:val="-3"/>
          <w:sz w:val="24"/>
          <w:szCs w:val="24"/>
        </w:rPr>
        <w:t>y</w:t>
      </w:r>
      <w:r w:rsidRPr="00AA688E">
        <w:rPr>
          <w:rFonts w:ascii="Arial" w:eastAsia="Arial" w:hAnsi="Arial" w:cs="Arial"/>
          <w:sz w:val="24"/>
          <w:szCs w:val="24"/>
        </w:rPr>
        <w:t xml:space="preserve"> if it is se</w:t>
      </w:r>
      <w:r w:rsidRPr="00AA688E">
        <w:rPr>
          <w:rFonts w:ascii="Arial" w:eastAsia="Arial" w:hAnsi="Arial" w:cs="Arial"/>
          <w:spacing w:val="-3"/>
          <w:sz w:val="24"/>
          <w:szCs w:val="24"/>
        </w:rPr>
        <w:t>x</w:t>
      </w:r>
      <w:r w:rsidRPr="00AA688E">
        <w:rPr>
          <w:rFonts w:ascii="Arial" w:eastAsia="Arial" w:hAnsi="Arial" w:cs="Arial"/>
          <w:sz w:val="24"/>
          <w:szCs w:val="24"/>
        </w:rPr>
        <w:t xml:space="preserve">ual.  </w:t>
      </w:r>
      <w:r w:rsidRPr="00AA688E">
        <w:rPr>
          <w:rFonts w:ascii="Arial" w:eastAsia="Arial" w:hAnsi="Arial" w:cs="Arial"/>
          <w:sz w:val="24"/>
          <w:szCs w:val="24"/>
        </w:rPr>
        <w:br/>
      </w:r>
    </w:p>
    <w:p w14:paraId="2F2AE76D" w14:textId="0D0B6108" w:rsidR="00E96038" w:rsidRPr="00AA688E" w:rsidRDefault="00E96038" w:rsidP="009C653D">
      <w:pPr>
        <w:pStyle w:val="ListParagraph"/>
        <w:numPr>
          <w:ilvl w:val="1"/>
          <w:numId w:val="4"/>
        </w:numPr>
        <w:ind w:left="567" w:hanging="567"/>
        <w:rPr>
          <w:rFonts w:ascii="Arial" w:hAnsi="Arial" w:cs="Arial"/>
          <w:sz w:val="24"/>
          <w:szCs w:val="24"/>
          <w:lang w:val="en-US"/>
        </w:rPr>
      </w:pPr>
      <w:r w:rsidRPr="00AA688E">
        <w:rPr>
          <w:rFonts w:ascii="Arial" w:hAnsi="Arial" w:cs="Arial"/>
          <w:sz w:val="24"/>
          <w:szCs w:val="24"/>
          <w:lang w:val="en-US"/>
        </w:rPr>
        <w:t>It should be recogni</w:t>
      </w:r>
      <w:r w:rsidR="0068626D" w:rsidRPr="00AA688E">
        <w:rPr>
          <w:rFonts w:ascii="Arial" w:hAnsi="Arial" w:cs="Arial"/>
          <w:sz w:val="24"/>
          <w:szCs w:val="24"/>
          <w:lang w:val="en-US"/>
        </w:rPr>
        <w:t>s</w:t>
      </w:r>
      <w:r w:rsidRPr="00AA688E">
        <w:rPr>
          <w:rFonts w:ascii="Arial" w:hAnsi="Arial" w:cs="Arial"/>
          <w:sz w:val="24"/>
          <w:szCs w:val="24"/>
          <w:lang w:val="en-US"/>
        </w:rPr>
        <w:t xml:space="preserve">ed that perpetrators of sexual violence may not always be the partner/ </w:t>
      </w:r>
      <w:r w:rsidR="00397C6D" w:rsidRPr="00AA688E">
        <w:rPr>
          <w:rFonts w:ascii="Arial" w:hAnsi="Arial" w:cs="Arial"/>
          <w:sz w:val="24"/>
          <w:szCs w:val="24"/>
          <w:lang w:val="en-US"/>
        </w:rPr>
        <w:t>ex-partner</w:t>
      </w:r>
      <w:r w:rsidRPr="00AA688E">
        <w:rPr>
          <w:rFonts w:ascii="Arial" w:hAnsi="Arial" w:cs="Arial"/>
          <w:sz w:val="24"/>
          <w:szCs w:val="24"/>
          <w:lang w:val="en-US"/>
        </w:rPr>
        <w:t xml:space="preserve"> of the individual experiencing it.</w:t>
      </w:r>
      <w:r w:rsidRPr="00AA688E">
        <w:rPr>
          <w:rFonts w:ascii="Arial" w:hAnsi="Arial" w:cs="Arial"/>
          <w:sz w:val="24"/>
          <w:szCs w:val="24"/>
          <w:lang w:val="en-US"/>
        </w:rPr>
        <w:br/>
      </w:r>
    </w:p>
    <w:p w14:paraId="646835AA" w14:textId="23E5456E" w:rsidR="0068626D" w:rsidRPr="00AA688E" w:rsidRDefault="0068626D" w:rsidP="009C653D">
      <w:pPr>
        <w:pStyle w:val="ListParagraph"/>
        <w:numPr>
          <w:ilvl w:val="1"/>
          <w:numId w:val="4"/>
        </w:numPr>
        <w:ind w:left="567" w:hanging="567"/>
        <w:rPr>
          <w:rFonts w:ascii="Arial" w:hAnsi="Arial" w:cs="Arial"/>
          <w:sz w:val="24"/>
          <w:szCs w:val="24"/>
          <w:lang w:val="en-US"/>
        </w:rPr>
      </w:pPr>
      <w:r w:rsidRPr="00AA688E">
        <w:rPr>
          <w:rFonts w:ascii="Arial" w:hAnsi="Arial" w:cs="Arial"/>
          <w:sz w:val="24"/>
          <w:szCs w:val="24"/>
          <w:lang w:val="en-US"/>
        </w:rPr>
        <w:t>Whilst it is recogni</w:t>
      </w:r>
      <w:r w:rsidR="00AB636E">
        <w:rPr>
          <w:rFonts w:ascii="Arial" w:hAnsi="Arial" w:cs="Arial"/>
          <w:sz w:val="24"/>
          <w:szCs w:val="24"/>
          <w:lang w:val="en-US"/>
        </w:rPr>
        <w:t>s</w:t>
      </w:r>
      <w:r w:rsidRPr="00AA688E">
        <w:rPr>
          <w:rFonts w:ascii="Arial" w:hAnsi="Arial" w:cs="Arial"/>
          <w:sz w:val="24"/>
          <w:szCs w:val="24"/>
          <w:lang w:val="en-US"/>
        </w:rPr>
        <w:t xml:space="preserve">ed that it is overwhelmingly women who are disproportionally affected by VAWDVSV, these guidelines equally apply to any employee who requires help and advice, including males, trans, </w:t>
      </w:r>
      <w:r w:rsidR="00397C6D" w:rsidRPr="00AA688E">
        <w:rPr>
          <w:rFonts w:ascii="Arial" w:hAnsi="Arial" w:cs="Arial"/>
          <w:sz w:val="24"/>
          <w:szCs w:val="24"/>
          <w:lang w:val="en-US"/>
        </w:rPr>
        <w:t>lesbian, gay</w:t>
      </w:r>
      <w:r w:rsidR="00AB636E">
        <w:rPr>
          <w:rFonts w:ascii="Arial" w:hAnsi="Arial" w:cs="Arial"/>
          <w:sz w:val="24"/>
          <w:szCs w:val="24"/>
          <w:lang w:val="en-US"/>
        </w:rPr>
        <w:t>,</w:t>
      </w:r>
      <w:r w:rsidRPr="00AA688E">
        <w:rPr>
          <w:rFonts w:ascii="Arial" w:hAnsi="Arial" w:cs="Arial"/>
          <w:sz w:val="24"/>
          <w:szCs w:val="24"/>
          <w:lang w:val="en-US"/>
        </w:rPr>
        <w:t xml:space="preserve"> bisexual and </w:t>
      </w:r>
      <w:r w:rsidR="00397C6D" w:rsidRPr="00AA688E">
        <w:rPr>
          <w:rFonts w:ascii="Arial" w:hAnsi="Arial" w:cs="Arial"/>
          <w:sz w:val="24"/>
          <w:szCs w:val="24"/>
          <w:lang w:val="en-US"/>
        </w:rPr>
        <w:t>non-binary</w:t>
      </w:r>
      <w:r w:rsidRPr="00AA688E">
        <w:rPr>
          <w:rFonts w:ascii="Arial" w:hAnsi="Arial" w:cs="Arial"/>
          <w:sz w:val="24"/>
          <w:szCs w:val="24"/>
          <w:lang w:val="en-US"/>
        </w:rPr>
        <w:t>.</w:t>
      </w:r>
      <w:r w:rsidRPr="00AA688E">
        <w:rPr>
          <w:rFonts w:ascii="Arial" w:hAnsi="Arial" w:cs="Arial"/>
          <w:sz w:val="24"/>
          <w:szCs w:val="24"/>
          <w:lang w:val="en-US"/>
        </w:rPr>
        <w:br/>
      </w:r>
    </w:p>
    <w:p w14:paraId="6BD8A0DA" w14:textId="4D03F761" w:rsidR="0068626D" w:rsidRPr="00AA688E" w:rsidRDefault="0068626D" w:rsidP="009C653D">
      <w:pPr>
        <w:pStyle w:val="ListParagraph"/>
        <w:ind w:left="567"/>
        <w:rPr>
          <w:rFonts w:ascii="Arial" w:hAnsi="Arial" w:cs="Arial"/>
          <w:b/>
          <w:bCs/>
          <w:sz w:val="24"/>
          <w:szCs w:val="24"/>
          <w:u w:val="single"/>
          <w:lang w:val="en-US"/>
        </w:rPr>
      </w:pPr>
      <w:r w:rsidRPr="00AA688E">
        <w:rPr>
          <w:rFonts w:ascii="Arial" w:hAnsi="Arial" w:cs="Arial"/>
          <w:b/>
          <w:bCs/>
          <w:sz w:val="24"/>
          <w:szCs w:val="24"/>
          <w:u w:val="single"/>
          <w:lang w:val="en-US"/>
        </w:rPr>
        <w:t xml:space="preserve">What </w:t>
      </w:r>
      <w:r w:rsidR="00397C6D" w:rsidRPr="00AA688E">
        <w:rPr>
          <w:rFonts w:ascii="Arial" w:hAnsi="Arial" w:cs="Arial"/>
          <w:b/>
          <w:bCs/>
          <w:sz w:val="24"/>
          <w:szCs w:val="24"/>
          <w:u w:val="single"/>
          <w:lang w:val="en-US"/>
        </w:rPr>
        <w:t>is it</w:t>
      </w:r>
      <w:r w:rsidRPr="00AA688E">
        <w:rPr>
          <w:rFonts w:ascii="Arial" w:hAnsi="Arial" w:cs="Arial"/>
          <w:b/>
          <w:bCs/>
          <w:sz w:val="24"/>
          <w:szCs w:val="24"/>
          <w:u w:val="single"/>
          <w:lang w:val="en-US"/>
        </w:rPr>
        <w:t xml:space="preserve"> meant by Honour base violence</w:t>
      </w:r>
      <w:r w:rsidR="00AB636E">
        <w:rPr>
          <w:rFonts w:ascii="Arial" w:hAnsi="Arial" w:cs="Arial"/>
          <w:b/>
          <w:bCs/>
          <w:sz w:val="24"/>
          <w:szCs w:val="24"/>
          <w:u w:val="single"/>
          <w:lang w:val="en-US"/>
        </w:rPr>
        <w:t>?</w:t>
      </w:r>
      <w:r w:rsidRPr="00AA688E">
        <w:rPr>
          <w:rFonts w:ascii="Arial" w:hAnsi="Arial" w:cs="Arial"/>
          <w:b/>
          <w:bCs/>
          <w:sz w:val="24"/>
          <w:szCs w:val="24"/>
          <w:u w:val="single"/>
          <w:lang w:val="en-US"/>
        </w:rPr>
        <w:br/>
      </w:r>
    </w:p>
    <w:p w14:paraId="1E69693D" w14:textId="3B65EF2A" w:rsidR="0068626D" w:rsidRPr="00AA688E" w:rsidRDefault="0068626D" w:rsidP="009C653D">
      <w:pPr>
        <w:pStyle w:val="ListParagraph"/>
        <w:numPr>
          <w:ilvl w:val="1"/>
          <w:numId w:val="4"/>
        </w:numPr>
        <w:ind w:left="567" w:hanging="567"/>
        <w:rPr>
          <w:rFonts w:ascii="Arial" w:hAnsi="Arial" w:cs="Arial"/>
          <w:sz w:val="24"/>
          <w:szCs w:val="24"/>
          <w:lang w:val="en-US"/>
        </w:rPr>
      </w:pPr>
      <w:r w:rsidRPr="00AA688E">
        <w:rPr>
          <w:rFonts w:ascii="Arial" w:hAnsi="Arial" w:cs="Arial"/>
          <w:sz w:val="24"/>
          <w:szCs w:val="24"/>
          <w:lang w:val="en-US"/>
        </w:rPr>
        <w:t>Honour based violence can be distinguished from other forms of violence, as it is a cultural form of abuse committed with some degree of approval and/or collusion from family and/or community members.</w:t>
      </w:r>
      <w:r w:rsidR="00AB636E">
        <w:rPr>
          <w:rFonts w:ascii="Arial" w:hAnsi="Arial" w:cs="Arial"/>
          <w:sz w:val="24"/>
          <w:szCs w:val="24"/>
          <w:lang w:val="en-US"/>
        </w:rPr>
        <w:t xml:space="preserve"> </w:t>
      </w:r>
      <w:r w:rsidRPr="00AA688E">
        <w:rPr>
          <w:rFonts w:ascii="Arial" w:hAnsi="Arial" w:cs="Arial"/>
          <w:sz w:val="24"/>
          <w:szCs w:val="24"/>
          <w:lang w:val="en-US"/>
        </w:rPr>
        <w:t xml:space="preserve">Managers should be aware that is an employee experiencing what may be honour based violence has a family or community member as support then care should be taken to ensure that professional translators are available if their first language is being used. This will avoid the possibility of misunderstandings or pressure being put on the employee. It is recommenced that managers seek advice from designated specialist services and support providers if they identify an employee may be experiencing </w:t>
      </w:r>
      <w:r w:rsidR="00397C6D" w:rsidRPr="00AA688E">
        <w:rPr>
          <w:rFonts w:ascii="Arial" w:hAnsi="Arial" w:cs="Arial"/>
          <w:sz w:val="24"/>
          <w:szCs w:val="24"/>
          <w:lang w:val="en-US"/>
        </w:rPr>
        <w:t>honour-based</w:t>
      </w:r>
      <w:r w:rsidRPr="00AA688E">
        <w:rPr>
          <w:rFonts w:ascii="Arial" w:hAnsi="Arial" w:cs="Arial"/>
          <w:sz w:val="24"/>
          <w:szCs w:val="24"/>
          <w:lang w:val="en-US"/>
        </w:rPr>
        <w:t xml:space="preserve"> violence. Such as </w:t>
      </w:r>
      <w:hyperlink r:id="rId12" w:history="1">
        <w:r w:rsidRPr="00AA688E">
          <w:rPr>
            <w:rStyle w:val="Hyperlink"/>
            <w:rFonts w:ascii="Arial" w:hAnsi="Arial" w:cs="Arial"/>
            <w:sz w:val="24"/>
            <w:szCs w:val="24"/>
            <w:lang w:val="en-US"/>
          </w:rPr>
          <w:t>BAWSO</w:t>
        </w:r>
      </w:hyperlink>
      <w:r w:rsidRPr="00AA688E">
        <w:rPr>
          <w:rFonts w:ascii="Arial" w:hAnsi="Arial" w:cs="Arial"/>
          <w:sz w:val="24"/>
          <w:szCs w:val="24"/>
          <w:lang w:val="en-US"/>
        </w:rPr>
        <w:br/>
      </w:r>
    </w:p>
    <w:p w14:paraId="59B8E75E" w14:textId="77777777" w:rsidR="00F24D82" w:rsidRPr="00AA688E" w:rsidRDefault="0068626D" w:rsidP="009C653D">
      <w:pPr>
        <w:spacing w:after="0"/>
        <w:ind w:left="567"/>
        <w:rPr>
          <w:rFonts w:ascii="Arial" w:hAnsi="Arial" w:cs="Arial"/>
          <w:sz w:val="24"/>
          <w:szCs w:val="24"/>
          <w:lang w:val="en-US"/>
        </w:rPr>
      </w:pPr>
      <w:r w:rsidRPr="00AA688E">
        <w:rPr>
          <w:rFonts w:ascii="Arial" w:hAnsi="Arial" w:cs="Arial"/>
          <w:b/>
          <w:bCs/>
          <w:sz w:val="24"/>
          <w:szCs w:val="24"/>
          <w:u w:val="single"/>
          <w:lang w:val="en-US"/>
        </w:rPr>
        <w:t>What is meant by Female Genital Mutilation?</w:t>
      </w:r>
      <w:r w:rsidRPr="00AA688E">
        <w:rPr>
          <w:rFonts w:ascii="Arial" w:hAnsi="Arial" w:cs="Arial"/>
          <w:sz w:val="24"/>
          <w:szCs w:val="24"/>
          <w:lang w:val="en-US"/>
        </w:rPr>
        <w:br/>
      </w:r>
    </w:p>
    <w:p w14:paraId="731D920B" w14:textId="1C151671" w:rsidR="00712CDB" w:rsidRPr="00AA688E" w:rsidRDefault="0068626D" w:rsidP="009C653D">
      <w:pPr>
        <w:pStyle w:val="ListParagraph"/>
        <w:numPr>
          <w:ilvl w:val="1"/>
          <w:numId w:val="4"/>
        </w:numPr>
        <w:ind w:left="567" w:hanging="567"/>
        <w:rPr>
          <w:rFonts w:ascii="Arial" w:hAnsi="Arial" w:cs="Arial"/>
          <w:sz w:val="24"/>
          <w:szCs w:val="24"/>
          <w:lang w:val="en-US"/>
        </w:rPr>
      </w:pPr>
      <w:r w:rsidRPr="00AA688E">
        <w:rPr>
          <w:rFonts w:ascii="Arial" w:hAnsi="Arial" w:cs="Arial"/>
          <w:sz w:val="24"/>
          <w:szCs w:val="24"/>
          <w:lang w:val="en-US"/>
        </w:rPr>
        <w:t xml:space="preserve">Female genital mutilation (“FGM”) involves procedures that include the partial or total removal of the external female genital organs for non-medical reasons. The practice is extremely </w:t>
      </w:r>
      <w:r w:rsidR="00397C6D" w:rsidRPr="00AA688E">
        <w:rPr>
          <w:rFonts w:ascii="Arial" w:hAnsi="Arial" w:cs="Arial"/>
          <w:sz w:val="24"/>
          <w:szCs w:val="24"/>
          <w:lang w:val="en-US"/>
        </w:rPr>
        <w:t>painful</w:t>
      </w:r>
      <w:r w:rsidRPr="00AA688E">
        <w:rPr>
          <w:rFonts w:ascii="Arial" w:hAnsi="Arial" w:cs="Arial"/>
          <w:sz w:val="24"/>
          <w:szCs w:val="24"/>
          <w:lang w:val="en-US"/>
        </w:rPr>
        <w:t xml:space="preserve"> and has serious health consequences both at the time when the mutilation is carried out and in later life.</w:t>
      </w:r>
      <w:r w:rsidRPr="00AA688E">
        <w:rPr>
          <w:rFonts w:ascii="Arial" w:hAnsi="Arial" w:cs="Arial"/>
          <w:sz w:val="24"/>
          <w:szCs w:val="24"/>
          <w:lang w:val="en-US"/>
        </w:rPr>
        <w:br/>
      </w:r>
      <w:r w:rsidRPr="00AA688E">
        <w:rPr>
          <w:rFonts w:ascii="Arial" w:hAnsi="Arial" w:cs="Arial"/>
          <w:sz w:val="24"/>
          <w:szCs w:val="24"/>
          <w:lang w:val="en-US"/>
        </w:rPr>
        <w:br/>
        <w:t>FGM has been a specific criminal offence</w:t>
      </w:r>
      <w:r w:rsidR="00712CDB" w:rsidRPr="00AA688E">
        <w:rPr>
          <w:rFonts w:ascii="Arial" w:hAnsi="Arial" w:cs="Arial"/>
          <w:sz w:val="24"/>
          <w:szCs w:val="24"/>
          <w:lang w:val="en-US"/>
        </w:rPr>
        <w:t xml:space="preserve"> in the UK since 1985 when the (</w:t>
      </w:r>
      <w:proofErr w:type="spellStart"/>
      <w:r w:rsidR="00712CDB" w:rsidRPr="00AA688E">
        <w:rPr>
          <w:rFonts w:ascii="Arial" w:hAnsi="Arial" w:cs="Arial"/>
          <w:sz w:val="24"/>
          <w:szCs w:val="24"/>
          <w:lang w:val="en-US"/>
        </w:rPr>
        <w:t>UKwide</w:t>
      </w:r>
      <w:proofErr w:type="spellEnd"/>
      <w:r w:rsidR="00712CDB" w:rsidRPr="00AA688E">
        <w:rPr>
          <w:rFonts w:ascii="Arial" w:hAnsi="Arial" w:cs="Arial"/>
          <w:sz w:val="24"/>
          <w:szCs w:val="24"/>
          <w:lang w:val="en-US"/>
        </w:rPr>
        <w:t xml:space="preserve">) </w:t>
      </w:r>
      <w:r w:rsidR="00397C6D" w:rsidRPr="00AA688E">
        <w:rPr>
          <w:rFonts w:ascii="Arial" w:hAnsi="Arial" w:cs="Arial"/>
          <w:sz w:val="24"/>
          <w:szCs w:val="24"/>
          <w:lang w:val="en-US"/>
        </w:rPr>
        <w:t>prohibition</w:t>
      </w:r>
      <w:r w:rsidR="00712CDB" w:rsidRPr="00AA688E">
        <w:rPr>
          <w:rFonts w:ascii="Arial" w:hAnsi="Arial" w:cs="Arial"/>
          <w:sz w:val="24"/>
          <w:szCs w:val="24"/>
          <w:lang w:val="en-US"/>
        </w:rPr>
        <w:t xml:space="preserve"> of Female Circumcision Act (“the 1985 Act”) was passed. The Female </w:t>
      </w:r>
      <w:r w:rsidR="00397C6D" w:rsidRPr="00AA688E">
        <w:rPr>
          <w:rFonts w:ascii="Arial" w:hAnsi="Arial" w:cs="Arial"/>
          <w:sz w:val="24"/>
          <w:szCs w:val="24"/>
          <w:lang w:val="en-US"/>
        </w:rPr>
        <w:t>Genital</w:t>
      </w:r>
      <w:r w:rsidR="00712CDB" w:rsidRPr="00AA688E">
        <w:rPr>
          <w:rFonts w:ascii="Arial" w:hAnsi="Arial" w:cs="Arial"/>
          <w:sz w:val="24"/>
          <w:szCs w:val="24"/>
          <w:lang w:val="en-US"/>
        </w:rPr>
        <w:t xml:space="preserve"> Mutilation Act 2003 (“the 2003 Act”) replaced the 1985 Act in England, Wales and Northern Ireland.</w:t>
      </w:r>
      <w:r w:rsidR="00712CDB" w:rsidRPr="00AA688E">
        <w:rPr>
          <w:rFonts w:ascii="Arial" w:hAnsi="Arial" w:cs="Arial"/>
          <w:sz w:val="24"/>
          <w:szCs w:val="24"/>
          <w:lang w:val="en-US"/>
        </w:rPr>
        <w:br/>
      </w:r>
    </w:p>
    <w:p w14:paraId="48455814" w14:textId="1392919C" w:rsidR="00712CDB" w:rsidRPr="00AA688E" w:rsidRDefault="009C653D" w:rsidP="009C653D">
      <w:pPr>
        <w:pStyle w:val="Heading1"/>
        <w:numPr>
          <w:ilvl w:val="0"/>
          <w:numId w:val="4"/>
        </w:numPr>
        <w:ind w:left="567" w:hanging="567"/>
        <w:rPr>
          <w:rFonts w:ascii="Arial" w:hAnsi="Arial" w:cs="Arial"/>
          <w:b/>
          <w:bCs/>
          <w:sz w:val="24"/>
          <w:szCs w:val="24"/>
          <w:u w:val="single"/>
          <w:lang w:val="en-US"/>
        </w:rPr>
      </w:pPr>
      <w:bookmarkStart w:id="12" w:name="_Toc187071562"/>
      <w:bookmarkStart w:id="13" w:name="_Toc187141635"/>
      <w:bookmarkStart w:id="14" w:name="_Toc187141693"/>
      <w:r w:rsidRPr="00AA688E">
        <w:rPr>
          <w:rFonts w:ascii="Arial" w:hAnsi="Arial" w:cs="Arial"/>
          <w:b/>
          <w:bCs/>
          <w:color w:val="auto"/>
          <w:sz w:val="24"/>
          <w:szCs w:val="24"/>
          <w:u w:val="single"/>
          <w:lang w:val="en-US"/>
        </w:rPr>
        <w:lastRenderedPageBreak/>
        <w:t>Identifying</w:t>
      </w:r>
      <w:r w:rsidR="00712CDB" w:rsidRPr="00AA688E">
        <w:rPr>
          <w:rFonts w:ascii="Arial" w:hAnsi="Arial" w:cs="Arial"/>
          <w:b/>
          <w:bCs/>
          <w:color w:val="auto"/>
          <w:sz w:val="24"/>
          <w:szCs w:val="24"/>
          <w:u w:val="single"/>
          <w:lang w:val="en-US"/>
        </w:rPr>
        <w:t xml:space="preserve"> the problem</w:t>
      </w:r>
      <w:bookmarkEnd w:id="12"/>
      <w:bookmarkEnd w:id="13"/>
      <w:bookmarkEnd w:id="14"/>
      <w:r w:rsidR="00712CDB" w:rsidRPr="00AA688E">
        <w:rPr>
          <w:rFonts w:ascii="Arial" w:hAnsi="Arial" w:cs="Arial"/>
          <w:b/>
          <w:bCs/>
          <w:color w:val="auto"/>
          <w:sz w:val="24"/>
          <w:szCs w:val="24"/>
          <w:u w:val="single"/>
          <w:lang w:val="en-US"/>
        </w:rPr>
        <w:t xml:space="preserve"> </w:t>
      </w:r>
      <w:r w:rsidR="00712CDB" w:rsidRPr="00AA688E">
        <w:rPr>
          <w:rFonts w:ascii="Arial" w:hAnsi="Arial" w:cs="Arial"/>
          <w:b/>
          <w:bCs/>
          <w:sz w:val="24"/>
          <w:szCs w:val="24"/>
          <w:u w:val="single"/>
          <w:lang w:val="en-US"/>
        </w:rPr>
        <w:br/>
      </w:r>
    </w:p>
    <w:p w14:paraId="01400D91" w14:textId="042DEEFB" w:rsidR="004B4A80" w:rsidRPr="009C653D" w:rsidRDefault="00712CDB" w:rsidP="009C653D">
      <w:pPr>
        <w:pStyle w:val="ListParagraph"/>
        <w:numPr>
          <w:ilvl w:val="1"/>
          <w:numId w:val="28"/>
        </w:numPr>
        <w:ind w:hanging="720"/>
        <w:rPr>
          <w:rFonts w:ascii="Arial" w:hAnsi="Arial" w:cs="Arial"/>
          <w:sz w:val="24"/>
          <w:szCs w:val="24"/>
          <w:lang w:val="en-US"/>
        </w:rPr>
      </w:pPr>
      <w:r w:rsidRPr="009C653D">
        <w:rPr>
          <w:rFonts w:ascii="Arial" w:hAnsi="Arial" w:cs="Arial"/>
          <w:sz w:val="24"/>
          <w:szCs w:val="24"/>
          <w:lang w:val="en-US"/>
        </w:rPr>
        <w:t xml:space="preserve">It is unlikely in the first instance, that employees who experience any form of VAWDASV including Domestic Abuse and Sexual Violence will inform colleagues of </w:t>
      </w:r>
      <w:r w:rsidR="00397C6D" w:rsidRPr="009C653D">
        <w:rPr>
          <w:rFonts w:ascii="Arial" w:hAnsi="Arial" w:cs="Arial"/>
          <w:sz w:val="24"/>
          <w:szCs w:val="24"/>
          <w:lang w:val="en-US"/>
        </w:rPr>
        <w:t>their situation or</w:t>
      </w:r>
      <w:r w:rsidRPr="009C653D">
        <w:rPr>
          <w:rFonts w:ascii="Arial" w:hAnsi="Arial" w:cs="Arial"/>
          <w:sz w:val="24"/>
          <w:szCs w:val="24"/>
          <w:lang w:val="en-US"/>
        </w:rPr>
        <w:t xml:space="preserve"> approach their manager with problems. It is far more </w:t>
      </w:r>
      <w:r w:rsidR="00397C6D" w:rsidRPr="009C653D">
        <w:rPr>
          <w:rFonts w:ascii="Arial" w:hAnsi="Arial" w:cs="Arial"/>
          <w:sz w:val="24"/>
          <w:szCs w:val="24"/>
          <w:lang w:val="en-US"/>
        </w:rPr>
        <w:t>likely that</w:t>
      </w:r>
      <w:r w:rsidRPr="009C653D">
        <w:rPr>
          <w:rFonts w:ascii="Arial" w:hAnsi="Arial" w:cs="Arial"/>
          <w:sz w:val="24"/>
          <w:szCs w:val="24"/>
          <w:lang w:val="en-US"/>
        </w:rPr>
        <w:t xml:space="preserve"> the manager may become aware of the situation through associated issues such as sickness absence monitoring or </w:t>
      </w:r>
      <w:r w:rsidR="00397C6D" w:rsidRPr="009C653D">
        <w:rPr>
          <w:rFonts w:ascii="Arial" w:hAnsi="Arial" w:cs="Arial"/>
          <w:sz w:val="24"/>
          <w:szCs w:val="24"/>
          <w:lang w:val="en-US"/>
        </w:rPr>
        <w:t xml:space="preserve">poor performance. </w:t>
      </w:r>
      <w:r w:rsidRPr="009C653D">
        <w:rPr>
          <w:rFonts w:ascii="Arial" w:hAnsi="Arial" w:cs="Arial"/>
          <w:sz w:val="24"/>
          <w:szCs w:val="24"/>
          <w:lang w:val="en-US"/>
        </w:rPr>
        <w:t xml:space="preserve">As with other welfare issues, identifying an employee </w:t>
      </w:r>
      <w:r w:rsidR="00397C6D" w:rsidRPr="009C653D">
        <w:rPr>
          <w:rFonts w:ascii="Arial" w:hAnsi="Arial" w:cs="Arial"/>
          <w:sz w:val="24"/>
          <w:szCs w:val="24"/>
          <w:lang w:val="en-US"/>
        </w:rPr>
        <w:t>is experiencing</w:t>
      </w:r>
      <w:r w:rsidRPr="009C653D">
        <w:rPr>
          <w:rFonts w:ascii="Arial" w:hAnsi="Arial" w:cs="Arial"/>
          <w:sz w:val="24"/>
          <w:szCs w:val="24"/>
          <w:lang w:val="en-US"/>
        </w:rPr>
        <w:t xml:space="preserve"> difficulties at an early stage will lead to appropriate </w:t>
      </w:r>
      <w:r w:rsidR="00397C6D" w:rsidRPr="009C653D">
        <w:rPr>
          <w:rFonts w:ascii="Arial" w:hAnsi="Arial" w:cs="Arial"/>
          <w:sz w:val="24"/>
          <w:szCs w:val="24"/>
          <w:lang w:val="en-US"/>
        </w:rPr>
        <w:t>help being</w:t>
      </w:r>
      <w:r w:rsidRPr="009C653D">
        <w:rPr>
          <w:rFonts w:ascii="Arial" w:hAnsi="Arial" w:cs="Arial"/>
          <w:sz w:val="24"/>
          <w:szCs w:val="24"/>
          <w:lang w:val="en-US"/>
        </w:rPr>
        <w:t xml:space="preserve"> offered, and allow that employee to deal with their situation </w:t>
      </w:r>
      <w:r w:rsidR="00397C6D" w:rsidRPr="009C653D">
        <w:rPr>
          <w:rFonts w:ascii="Arial" w:hAnsi="Arial" w:cs="Arial"/>
          <w:sz w:val="24"/>
          <w:szCs w:val="24"/>
          <w:lang w:val="en-US"/>
        </w:rPr>
        <w:t>far more</w:t>
      </w:r>
      <w:r w:rsidRPr="009C653D">
        <w:rPr>
          <w:rFonts w:ascii="Arial" w:hAnsi="Arial" w:cs="Arial"/>
          <w:sz w:val="24"/>
          <w:szCs w:val="24"/>
          <w:lang w:val="en-US"/>
        </w:rPr>
        <w:t xml:space="preserve"> effectively</w:t>
      </w:r>
      <w:r w:rsidR="00397C6D" w:rsidRPr="009C653D">
        <w:rPr>
          <w:rFonts w:ascii="Arial" w:hAnsi="Arial" w:cs="Arial"/>
          <w:sz w:val="24"/>
          <w:szCs w:val="24"/>
          <w:lang w:val="en-US"/>
        </w:rPr>
        <w:t xml:space="preserve">. </w:t>
      </w:r>
      <w:r w:rsidRPr="009C653D">
        <w:rPr>
          <w:rFonts w:ascii="Arial" w:hAnsi="Arial" w:cs="Arial"/>
          <w:sz w:val="24"/>
          <w:szCs w:val="24"/>
          <w:lang w:val="en-US"/>
        </w:rPr>
        <w:t xml:space="preserve">More information on the signs and symptoms that may indicate </w:t>
      </w:r>
      <w:r w:rsidR="00397C6D" w:rsidRPr="009C653D">
        <w:rPr>
          <w:rFonts w:ascii="Arial" w:hAnsi="Arial" w:cs="Arial"/>
          <w:sz w:val="24"/>
          <w:szCs w:val="24"/>
          <w:lang w:val="en-US"/>
        </w:rPr>
        <w:t>an employee</w:t>
      </w:r>
      <w:r w:rsidRPr="009C653D">
        <w:rPr>
          <w:rFonts w:ascii="Arial" w:hAnsi="Arial" w:cs="Arial"/>
          <w:sz w:val="24"/>
          <w:szCs w:val="24"/>
          <w:lang w:val="en-US"/>
        </w:rPr>
        <w:t xml:space="preserve"> is experiencing VAWDASV including Domestic Abuse and Sexual Violence </w:t>
      </w:r>
      <w:r w:rsidR="00397C6D" w:rsidRPr="009C653D">
        <w:rPr>
          <w:rFonts w:ascii="Arial" w:hAnsi="Arial" w:cs="Arial"/>
          <w:sz w:val="24"/>
          <w:szCs w:val="24"/>
          <w:lang w:val="en-US"/>
        </w:rPr>
        <w:t>is contained</w:t>
      </w:r>
      <w:r w:rsidRPr="009C653D">
        <w:rPr>
          <w:rFonts w:ascii="Arial" w:hAnsi="Arial" w:cs="Arial"/>
          <w:sz w:val="24"/>
          <w:szCs w:val="24"/>
          <w:lang w:val="en-US"/>
        </w:rPr>
        <w:t xml:space="preserve"> within the Managers Guidelines that accompany this policy</w:t>
      </w:r>
      <w:r w:rsidR="00397C6D" w:rsidRPr="009C653D">
        <w:rPr>
          <w:rFonts w:ascii="Arial" w:hAnsi="Arial" w:cs="Arial"/>
          <w:sz w:val="24"/>
          <w:szCs w:val="24"/>
          <w:lang w:val="en-US"/>
        </w:rPr>
        <w:t xml:space="preserve">. </w:t>
      </w:r>
      <w:r w:rsidRPr="009C653D">
        <w:rPr>
          <w:rFonts w:ascii="Arial" w:hAnsi="Arial" w:cs="Arial"/>
          <w:sz w:val="24"/>
          <w:szCs w:val="24"/>
          <w:lang w:val="en-US"/>
        </w:rPr>
        <w:br/>
      </w:r>
    </w:p>
    <w:p w14:paraId="7B289676" w14:textId="637A030B" w:rsidR="00712CDB" w:rsidRPr="00AA688E" w:rsidRDefault="00712CDB" w:rsidP="009C653D">
      <w:pPr>
        <w:pStyle w:val="ListParagraph"/>
        <w:numPr>
          <w:ilvl w:val="1"/>
          <w:numId w:val="28"/>
        </w:numPr>
        <w:ind w:hanging="720"/>
        <w:rPr>
          <w:rFonts w:ascii="Arial" w:hAnsi="Arial" w:cs="Arial"/>
          <w:sz w:val="24"/>
          <w:szCs w:val="24"/>
          <w:lang w:val="en-US"/>
        </w:rPr>
      </w:pPr>
      <w:r w:rsidRPr="00AA688E">
        <w:rPr>
          <w:rFonts w:ascii="Arial" w:hAnsi="Arial" w:cs="Arial"/>
          <w:sz w:val="24"/>
          <w:szCs w:val="24"/>
          <w:lang w:val="en-US"/>
        </w:rPr>
        <w:t xml:space="preserve">Managers need to develop a sensitive and </w:t>
      </w:r>
      <w:r w:rsidR="00397C6D" w:rsidRPr="00AA688E">
        <w:rPr>
          <w:rFonts w:ascii="Arial" w:hAnsi="Arial" w:cs="Arial"/>
          <w:sz w:val="24"/>
          <w:szCs w:val="24"/>
          <w:lang w:val="en-US"/>
        </w:rPr>
        <w:t>non-judgmental</w:t>
      </w:r>
      <w:r w:rsidRPr="00AA688E">
        <w:rPr>
          <w:rFonts w:ascii="Arial" w:hAnsi="Arial" w:cs="Arial"/>
          <w:sz w:val="24"/>
          <w:szCs w:val="24"/>
          <w:lang w:val="en-US"/>
        </w:rPr>
        <w:t xml:space="preserve"> approach when dealing with employees that have experienced VAWDASV including </w:t>
      </w:r>
      <w:r w:rsidR="00397C6D" w:rsidRPr="00AA688E">
        <w:rPr>
          <w:rFonts w:ascii="Arial" w:hAnsi="Arial" w:cs="Arial"/>
          <w:sz w:val="24"/>
          <w:szCs w:val="24"/>
          <w:lang w:val="en-US"/>
        </w:rPr>
        <w:t>Domestic Abuse</w:t>
      </w:r>
      <w:r w:rsidRPr="00AA688E">
        <w:rPr>
          <w:rFonts w:ascii="Arial" w:hAnsi="Arial" w:cs="Arial"/>
          <w:sz w:val="24"/>
          <w:szCs w:val="24"/>
          <w:lang w:val="en-US"/>
        </w:rPr>
        <w:t xml:space="preserve"> and/or Sexual Violence</w:t>
      </w:r>
      <w:r w:rsidR="00397C6D" w:rsidRPr="00AA688E">
        <w:rPr>
          <w:rFonts w:ascii="Arial" w:hAnsi="Arial" w:cs="Arial"/>
          <w:sz w:val="24"/>
          <w:szCs w:val="24"/>
          <w:lang w:val="en-US"/>
        </w:rPr>
        <w:t xml:space="preserve">. </w:t>
      </w:r>
      <w:r w:rsidRPr="00AA688E">
        <w:rPr>
          <w:rFonts w:ascii="Arial" w:hAnsi="Arial" w:cs="Arial"/>
          <w:sz w:val="24"/>
          <w:szCs w:val="24"/>
          <w:lang w:val="en-US"/>
        </w:rPr>
        <w:t xml:space="preserve">These measures could include:  </w:t>
      </w:r>
      <w:r w:rsidRPr="00AA688E">
        <w:rPr>
          <w:rFonts w:ascii="Arial" w:hAnsi="Arial" w:cs="Arial"/>
          <w:sz w:val="24"/>
          <w:szCs w:val="24"/>
          <w:lang w:val="en-US"/>
        </w:rPr>
        <w:br/>
      </w:r>
    </w:p>
    <w:p w14:paraId="5D88E0B1" w14:textId="2C362785" w:rsidR="00712CDB" w:rsidRPr="00AA688E" w:rsidRDefault="00712CDB" w:rsidP="009C653D">
      <w:pPr>
        <w:pStyle w:val="ListParagraph"/>
        <w:numPr>
          <w:ilvl w:val="0"/>
          <w:numId w:val="7"/>
        </w:numPr>
        <w:ind w:left="993" w:hanging="426"/>
        <w:rPr>
          <w:rFonts w:ascii="Arial" w:hAnsi="Arial" w:cs="Arial"/>
          <w:sz w:val="24"/>
          <w:szCs w:val="24"/>
          <w:lang w:val="en-US"/>
        </w:rPr>
      </w:pPr>
      <w:r w:rsidRPr="00AA688E">
        <w:rPr>
          <w:rFonts w:ascii="Arial" w:hAnsi="Arial" w:cs="Arial"/>
          <w:sz w:val="24"/>
          <w:szCs w:val="24"/>
          <w:lang w:val="en-US"/>
        </w:rPr>
        <w:t>Ensuring the immediate safety, and security at work of employees</w:t>
      </w:r>
      <w:r w:rsidR="00AB636E">
        <w:rPr>
          <w:rFonts w:ascii="Arial" w:hAnsi="Arial" w:cs="Arial"/>
          <w:sz w:val="24"/>
          <w:szCs w:val="24"/>
          <w:lang w:val="en-US"/>
        </w:rPr>
        <w:t>.</w:t>
      </w:r>
    </w:p>
    <w:p w14:paraId="163C3A29" w14:textId="3496E6A5" w:rsidR="00712CDB" w:rsidRPr="00AA688E" w:rsidRDefault="00712CDB" w:rsidP="009C653D">
      <w:pPr>
        <w:pStyle w:val="ListParagraph"/>
        <w:numPr>
          <w:ilvl w:val="0"/>
          <w:numId w:val="7"/>
        </w:numPr>
        <w:ind w:left="993" w:hanging="426"/>
        <w:rPr>
          <w:rFonts w:ascii="Arial" w:hAnsi="Arial" w:cs="Arial"/>
          <w:sz w:val="24"/>
          <w:szCs w:val="24"/>
          <w:lang w:val="en-US"/>
        </w:rPr>
      </w:pPr>
      <w:r w:rsidRPr="00AA688E">
        <w:rPr>
          <w:rFonts w:ascii="Arial" w:hAnsi="Arial" w:cs="Arial"/>
          <w:sz w:val="24"/>
          <w:szCs w:val="24"/>
          <w:lang w:val="en-US"/>
        </w:rPr>
        <w:t>Taking employees seriously, listening and believing them</w:t>
      </w:r>
      <w:r w:rsidR="00AB636E">
        <w:rPr>
          <w:rFonts w:ascii="Arial" w:hAnsi="Arial" w:cs="Arial"/>
          <w:sz w:val="24"/>
          <w:szCs w:val="24"/>
          <w:lang w:val="en-US"/>
        </w:rPr>
        <w:t>.</w:t>
      </w:r>
    </w:p>
    <w:p w14:paraId="4C02BE01" w14:textId="40261A4C" w:rsidR="00712CDB" w:rsidRPr="00AA688E" w:rsidRDefault="00712CDB" w:rsidP="009C653D">
      <w:pPr>
        <w:pStyle w:val="ListParagraph"/>
        <w:numPr>
          <w:ilvl w:val="0"/>
          <w:numId w:val="7"/>
        </w:numPr>
        <w:ind w:left="993" w:hanging="426"/>
        <w:rPr>
          <w:rFonts w:ascii="Arial" w:hAnsi="Arial" w:cs="Arial"/>
          <w:sz w:val="24"/>
          <w:szCs w:val="24"/>
          <w:lang w:val="en-US"/>
        </w:rPr>
      </w:pPr>
      <w:r w:rsidRPr="00AA688E">
        <w:rPr>
          <w:rFonts w:ascii="Arial" w:hAnsi="Arial" w:cs="Arial"/>
          <w:sz w:val="24"/>
          <w:szCs w:val="24"/>
          <w:lang w:val="en-US"/>
        </w:rPr>
        <w:t xml:space="preserve">Ensuring that any discussion with an employee about their circumstances takes place in </w:t>
      </w:r>
      <w:r w:rsidR="00397C6D" w:rsidRPr="00AA688E">
        <w:rPr>
          <w:rFonts w:ascii="Arial" w:hAnsi="Arial" w:cs="Arial"/>
          <w:sz w:val="24"/>
          <w:szCs w:val="24"/>
          <w:lang w:val="en-US"/>
        </w:rPr>
        <w:t>private.</w:t>
      </w:r>
    </w:p>
    <w:p w14:paraId="4FD12114" w14:textId="54C6EB8A" w:rsidR="00712CDB" w:rsidRPr="00AA688E" w:rsidRDefault="00712CDB" w:rsidP="009C653D">
      <w:pPr>
        <w:pStyle w:val="ListParagraph"/>
        <w:numPr>
          <w:ilvl w:val="0"/>
          <w:numId w:val="7"/>
        </w:numPr>
        <w:ind w:left="993" w:hanging="426"/>
        <w:rPr>
          <w:rFonts w:ascii="Arial" w:hAnsi="Arial" w:cs="Arial"/>
          <w:sz w:val="24"/>
          <w:szCs w:val="24"/>
          <w:lang w:val="en-US"/>
        </w:rPr>
      </w:pPr>
      <w:r w:rsidRPr="00AA688E">
        <w:rPr>
          <w:rFonts w:ascii="Arial" w:hAnsi="Arial" w:cs="Arial"/>
          <w:sz w:val="24"/>
          <w:szCs w:val="24"/>
          <w:lang w:val="en-US"/>
        </w:rPr>
        <w:t>Respecting confidentially – the consequences of VAWDVSV including Domestic Abuse and</w:t>
      </w:r>
      <w:r w:rsidR="00397C6D" w:rsidRPr="00AA688E">
        <w:rPr>
          <w:rFonts w:ascii="Arial" w:hAnsi="Arial" w:cs="Arial"/>
          <w:sz w:val="24"/>
          <w:szCs w:val="24"/>
          <w:lang w:val="en-US"/>
        </w:rPr>
        <w:t>/</w:t>
      </w:r>
      <w:r w:rsidRPr="00AA688E">
        <w:rPr>
          <w:rFonts w:ascii="Arial" w:hAnsi="Arial" w:cs="Arial"/>
          <w:sz w:val="24"/>
          <w:szCs w:val="24"/>
          <w:lang w:val="en-US"/>
        </w:rPr>
        <w:t>or</w:t>
      </w:r>
      <w:r w:rsidR="00397C6D" w:rsidRPr="00AA688E">
        <w:rPr>
          <w:rFonts w:ascii="Arial" w:hAnsi="Arial" w:cs="Arial"/>
          <w:sz w:val="24"/>
          <w:szCs w:val="24"/>
          <w:lang w:val="en-US"/>
        </w:rPr>
        <w:t xml:space="preserve"> </w:t>
      </w:r>
      <w:r w:rsidRPr="00AA688E">
        <w:rPr>
          <w:rFonts w:ascii="Arial" w:hAnsi="Arial" w:cs="Arial"/>
          <w:sz w:val="24"/>
          <w:szCs w:val="24"/>
          <w:lang w:val="en-US"/>
        </w:rPr>
        <w:t xml:space="preserve">sexual violence are serious, and managers and colleagues need to respect </w:t>
      </w:r>
      <w:r w:rsidR="00397C6D" w:rsidRPr="00AA688E">
        <w:rPr>
          <w:rFonts w:ascii="Arial" w:hAnsi="Arial" w:cs="Arial"/>
          <w:sz w:val="24"/>
          <w:szCs w:val="24"/>
          <w:lang w:val="en-US"/>
        </w:rPr>
        <w:t>this.</w:t>
      </w:r>
    </w:p>
    <w:p w14:paraId="0639DDBF" w14:textId="30FD67A5" w:rsidR="00712CDB" w:rsidRPr="00AA688E" w:rsidRDefault="00712CDB" w:rsidP="009C653D">
      <w:pPr>
        <w:pStyle w:val="ListParagraph"/>
        <w:numPr>
          <w:ilvl w:val="0"/>
          <w:numId w:val="7"/>
        </w:numPr>
        <w:ind w:left="993" w:hanging="426"/>
        <w:rPr>
          <w:rFonts w:ascii="Arial" w:hAnsi="Arial" w:cs="Arial"/>
          <w:sz w:val="24"/>
          <w:szCs w:val="24"/>
          <w:lang w:val="en-US"/>
        </w:rPr>
      </w:pPr>
      <w:r w:rsidRPr="00AA688E">
        <w:rPr>
          <w:rFonts w:ascii="Arial" w:hAnsi="Arial" w:cs="Arial"/>
          <w:sz w:val="24"/>
          <w:szCs w:val="24"/>
          <w:lang w:val="en-US"/>
        </w:rPr>
        <w:t xml:space="preserve">Understanding employees may not wish to approach their line </w:t>
      </w:r>
      <w:r w:rsidR="00397C6D" w:rsidRPr="00AA688E">
        <w:rPr>
          <w:rFonts w:ascii="Arial" w:hAnsi="Arial" w:cs="Arial"/>
          <w:sz w:val="24"/>
          <w:szCs w:val="24"/>
          <w:lang w:val="en-US"/>
        </w:rPr>
        <w:t>manager and</w:t>
      </w:r>
      <w:r w:rsidRPr="00AA688E">
        <w:rPr>
          <w:rFonts w:ascii="Arial" w:hAnsi="Arial" w:cs="Arial"/>
          <w:sz w:val="24"/>
          <w:szCs w:val="24"/>
          <w:lang w:val="en-US"/>
        </w:rPr>
        <w:t xml:space="preserve"> may prefer to involve a third party such as a colleague or trade union </w:t>
      </w:r>
      <w:r w:rsidR="00397C6D" w:rsidRPr="00AA688E">
        <w:rPr>
          <w:rFonts w:ascii="Arial" w:hAnsi="Arial" w:cs="Arial"/>
          <w:sz w:val="24"/>
          <w:szCs w:val="24"/>
          <w:lang w:val="en-US"/>
        </w:rPr>
        <w:t>representative.</w:t>
      </w:r>
      <w:r w:rsidRPr="00AA688E">
        <w:rPr>
          <w:rFonts w:ascii="Arial" w:hAnsi="Arial" w:cs="Arial"/>
          <w:sz w:val="24"/>
          <w:szCs w:val="24"/>
          <w:lang w:val="en-US"/>
        </w:rPr>
        <w:t xml:space="preserve"> </w:t>
      </w:r>
    </w:p>
    <w:p w14:paraId="65DBAD16" w14:textId="72EE9756" w:rsidR="00712CDB" w:rsidRPr="00AA688E" w:rsidRDefault="00712CDB" w:rsidP="009C653D">
      <w:pPr>
        <w:pStyle w:val="ListParagraph"/>
        <w:numPr>
          <w:ilvl w:val="0"/>
          <w:numId w:val="7"/>
        </w:numPr>
        <w:ind w:left="993" w:hanging="426"/>
        <w:rPr>
          <w:rFonts w:ascii="Arial" w:hAnsi="Arial" w:cs="Arial"/>
          <w:sz w:val="24"/>
          <w:szCs w:val="24"/>
          <w:lang w:val="en-US"/>
        </w:rPr>
      </w:pPr>
      <w:r w:rsidRPr="00AA688E">
        <w:rPr>
          <w:rFonts w:ascii="Arial" w:hAnsi="Arial" w:cs="Arial"/>
          <w:sz w:val="24"/>
          <w:szCs w:val="24"/>
          <w:lang w:val="en-US"/>
        </w:rPr>
        <w:t>Finding out what employees want and whether a manager, another officer or another agency can help them achieve it. Being honest about what can be offered.</w:t>
      </w:r>
    </w:p>
    <w:p w14:paraId="57D3040D" w14:textId="74498843" w:rsidR="00712CDB" w:rsidRPr="00AA688E" w:rsidRDefault="00712CDB" w:rsidP="009C653D">
      <w:pPr>
        <w:pStyle w:val="ListParagraph"/>
        <w:numPr>
          <w:ilvl w:val="0"/>
          <w:numId w:val="7"/>
        </w:numPr>
        <w:ind w:left="993" w:hanging="426"/>
        <w:rPr>
          <w:rFonts w:ascii="Arial" w:hAnsi="Arial" w:cs="Arial"/>
          <w:sz w:val="24"/>
          <w:szCs w:val="24"/>
          <w:lang w:val="en-US"/>
        </w:rPr>
      </w:pPr>
      <w:r w:rsidRPr="00AA688E">
        <w:rPr>
          <w:rFonts w:ascii="Arial" w:hAnsi="Arial" w:cs="Arial"/>
          <w:sz w:val="24"/>
          <w:szCs w:val="24"/>
          <w:lang w:val="en-US"/>
        </w:rPr>
        <w:t xml:space="preserve">Being aware of the additional issues faced by employees, because of their age, </w:t>
      </w:r>
      <w:r w:rsidR="00C92CF1">
        <w:rPr>
          <w:rFonts w:ascii="Arial" w:hAnsi="Arial" w:cs="Arial"/>
          <w:sz w:val="24"/>
          <w:szCs w:val="24"/>
          <w:lang w:val="en-US"/>
        </w:rPr>
        <w:t xml:space="preserve">disability, </w:t>
      </w:r>
      <w:r w:rsidRPr="00AA688E">
        <w:rPr>
          <w:rFonts w:ascii="Arial" w:hAnsi="Arial" w:cs="Arial"/>
          <w:sz w:val="24"/>
          <w:szCs w:val="24"/>
          <w:lang w:val="en-US"/>
        </w:rPr>
        <w:t>gender</w:t>
      </w:r>
      <w:r w:rsidR="00C92CF1">
        <w:rPr>
          <w:rFonts w:ascii="Arial" w:hAnsi="Arial" w:cs="Arial"/>
          <w:sz w:val="24"/>
          <w:szCs w:val="24"/>
          <w:lang w:val="en-US"/>
        </w:rPr>
        <w:t xml:space="preserve"> identity</w:t>
      </w:r>
      <w:r w:rsidRPr="00AA688E">
        <w:rPr>
          <w:rFonts w:ascii="Arial" w:hAnsi="Arial" w:cs="Arial"/>
          <w:sz w:val="24"/>
          <w:szCs w:val="24"/>
          <w:lang w:val="en-US"/>
        </w:rPr>
        <w:t xml:space="preserve">, </w:t>
      </w:r>
      <w:r w:rsidR="00C92CF1">
        <w:rPr>
          <w:rFonts w:ascii="Arial" w:hAnsi="Arial" w:cs="Arial"/>
          <w:sz w:val="24"/>
          <w:szCs w:val="24"/>
          <w:lang w:val="en-US"/>
        </w:rPr>
        <w:t xml:space="preserve">sex, </w:t>
      </w:r>
      <w:r w:rsidRPr="00AA688E">
        <w:rPr>
          <w:rFonts w:ascii="Arial" w:hAnsi="Arial" w:cs="Arial"/>
          <w:sz w:val="24"/>
          <w:szCs w:val="24"/>
          <w:lang w:val="en-US"/>
        </w:rPr>
        <w:t>sexual</w:t>
      </w:r>
      <w:r w:rsidR="00C92CF1">
        <w:rPr>
          <w:rFonts w:ascii="Arial" w:hAnsi="Arial" w:cs="Arial"/>
          <w:sz w:val="24"/>
          <w:szCs w:val="24"/>
          <w:lang w:val="en-US"/>
        </w:rPr>
        <w:t xml:space="preserve"> orientation or </w:t>
      </w:r>
      <w:r w:rsidRPr="00AA688E">
        <w:rPr>
          <w:rFonts w:ascii="Arial" w:hAnsi="Arial" w:cs="Arial"/>
          <w:sz w:val="24"/>
          <w:szCs w:val="24"/>
          <w:lang w:val="en-US"/>
        </w:rPr>
        <w:t>race</w:t>
      </w:r>
      <w:r w:rsidR="00C92CF1">
        <w:rPr>
          <w:rFonts w:ascii="Arial" w:hAnsi="Arial" w:cs="Arial"/>
          <w:sz w:val="24"/>
          <w:szCs w:val="24"/>
          <w:lang w:val="en-US"/>
        </w:rPr>
        <w:t xml:space="preserve">. </w:t>
      </w:r>
      <w:r w:rsidRPr="00AA688E">
        <w:rPr>
          <w:rFonts w:ascii="Arial" w:hAnsi="Arial" w:cs="Arial"/>
          <w:sz w:val="24"/>
          <w:szCs w:val="24"/>
          <w:lang w:val="en-US"/>
        </w:rPr>
        <w:t>(</w:t>
      </w:r>
      <w:r w:rsidR="00397C6D" w:rsidRPr="00AA688E">
        <w:rPr>
          <w:rFonts w:ascii="Arial" w:hAnsi="Arial" w:cs="Arial"/>
          <w:sz w:val="24"/>
          <w:szCs w:val="24"/>
          <w:lang w:val="en-US"/>
        </w:rPr>
        <w:t>intersectionality</w:t>
      </w:r>
      <w:r w:rsidRPr="00AA688E">
        <w:rPr>
          <w:rFonts w:ascii="Arial" w:hAnsi="Arial" w:cs="Arial"/>
          <w:sz w:val="24"/>
          <w:szCs w:val="24"/>
          <w:lang w:val="en-US"/>
        </w:rPr>
        <w:t>)</w:t>
      </w:r>
      <w:r w:rsidR="00AB636E">
        <w:rPr>
          <w:rFonts w:ascii="Arial" w:hAnsi="Arial" w:cs="Arial"/>
          <w:sz w:val="24"/>
          <w:szCs w:val="24"/>
          <w:lang w:val="en-US"/>
        </w:rPr>
        <w:t>.</w:t>
      </w:r>
    </w:p>
    <w:p w14:paraId="2FFAEA84" w14:textId="5FABE6A6" w:rsidR="00712CDB" w:rsidRPr="00AA688E" w:rsidRDefault="00712CDB" w:rsidP="009C653D">
      <w:pPr>
        <w:pStyle w:val="ListParagraph"/>
        <w:numPr>
          <w:ilvl w:val="0"/>
          <w:numId w:val="7"/>
        </w:numPr>
        <w:ind w:left="993" w:hanging="426"/>
        <w:rPr>
          <w:rFonts w:ascii="Arial" w:hAnsi="Arial" w:cs="Arial"/>
          <w:sz w:val="24"/>
          <w:szCs w:val="24"/>
          <w:lang w:val="en-US"/>
        </w:rPr>
      </w:pPr>
      <w:r w:rsidRPr="00AA688E">
        <w:rPr>
          <w:rFonts w:ascii="Arial" w:hAnsi="Arial" w:cs="Arial"/>
          <w:sz w:val="24"/>
          <w:szCs w:val="24"/>
          <w:lang w:val="en-US"/>
        </w:rPr>
        <w:t xml:space="preserve">Being </w:t>
      </w:r>
      <w:r w:rsidR="00397C6D" w:rsidRPr="00AA688E">
        <w:rPr>
          <w:rFonts w:ascii="Arial" w:hAnsi="Arial" w:cs="Arial"/>
          <w:sz w:val="24"/>
          <w:szCs w:val="24"/>
          <w:lang w:val="en-US"/>
        </w:rPr>
        <w:t>non-judgmental</w:t>
      </w:r>
      <w:r w:rsidRPr="00AA688E">
        <w:rPr>
          <w:rFonts w:ascii="Arial" w:hAnsi="Arial" w:cs="Arial"/>
          <w:sz w:val="24"/>
          <w:szCs w:val="24"/>
          <w:lang w:val="en-US"/>
        </w:rPr>
        <w:t xml:space="preserve"> </w:t>
      </w:r>
      <w:r w:rsidR="00AB636E">
        <w:rPr>
          <w:rFonts w:ascii="Arial" w:hAnsi="Arial" w:cs="Arial"/>
          <w:sz w:val="24"/>
          <w:szCs w:val="24"/>
          <w:lang w:val="en-US"/>
        </w:rPr>
        <w:t xml:space="preserve">- </w:t>
      </w:r>
      <w:r w:rsidRPr="00AA688E">
        <w:rPr>
          <w:rFonts w:ascii="Arial" w:hAnsi="Arial" w:cs="Arial"/>
          <w:sz w:val="24"/>
          <w:szCs w:val="24"/>
          <w:lang w:val="en-US"/>
        </w:rPr>
        <w:t>employees may need some time to decide what to do and may try many different options during process</w:t>
      </w:r>
      <w:r w:rsidR="00397C6D" w:rsidRPr="00AA688E">
        <w:rPr>
          <w:rFonts w:ascii="Arial" w:hAnsi="Arial" w:cs="Arial"/>
          <w:sz w:val="24"/>
          <w:szCs w:val="24"/>
          <w:lang w:val="en-US"/>
        </w:rPr>
        <w:t xml:space="preserve">. </w:t>
      </w:r>
      <w:r w:rsidRPr="00AA688E">
        <w:rPr>
          <w:rFonts w:ascii="Arial" w:hAnsi="Arial" w:cs="Arial"/>
          <w:sz w:val="24"/>
          <w:szCs w:val="24"/>
          <w:lang w:val="en-US"/>
        </w:rPr>
        <w:t xml:space="preserve">Research has demonstrated that it can take a long </w:t>
      </w:r>
      <w:r w:rsidR="00397C6D" w:rsidRPr="00AA688E">
        <w:rPr>
          <w:rFonts w:ascii="Arial" w:hAnsi="Arial" w:cs="Arial"/>
          <w:sz w:val="24"/>
          <w:szCs w:val="24"/>
          <w:lang w:val="en-US"/>
        </w:rPr>
        <w:t>time to</w:t>
      </w:r>
      <w:r w:rsidRPr="00AA688E">
        <w:rPr>
          <w:rFonts w:ascii="Arial" w:hAnsi="Arial" w:cs="Arial"/>
          <w:sz w:val="24"/>
          <w:szCs w:val="24"/>
          <w:lang w:val="en-US"/>
        </w:rPr>
        <w:t xml:space="preserve"> break free from an abusive relationship</w:t>
      </w:r>
      <w:r w:rsidR="00397C6D" w:rsidRPr="00AA688E">
        <w:rPr>
          <w:rFonts w:ascii="Arial" w:hAnsi="Arial" w:cs="Arial"/>
          <w:sz w:val="24"/>
          <w:szCs w:val="24"/>
          <w:lang w:val="en-US"/>
        </w:rPr>
        <w:t xml:space="preserve">. </w:t>
      </w:r>
      <w:r w:rsidRPr="00AA688E">
        <w:rPr>
          <w:rFonts w:ascii="Arial" w:hAnsi="Arial" w:cs="Arial"/>
          <w:sz w:val="24"/>
          <w:szCs w:val="24"/>
          <w:lang w:val="en-US"/>
        </w:rPr>
        <w:t>It should not be assumed therefore, that because an individual returns or stays in an abusive relationship, that the abuse is not severe or does not take place</w:t>
      </w:r>
      <w:r w:rsidR="004436FC">
        <w:rPr>
          <w:rFonts w:ascii="Arial" w:hAnsi="Arial" w:cs="Arial"/>
          <w:sz w:val="24"/>
          <w:szCs w:val="24"/>
          <w:lang w:val="en-US"/>
        </w:rPr>
        <w:t xml:space="preserve"> i</w:t>
      </w:r>
      <w:r w:rsidRPr="00AA688E">
        <w:rPr>
          <w:rFonts w:ascii="Arial" w:hAnsi="Arial" w:cs="Arial"/>
          <w:sz w:val="24"/>
          <w:szCs w:val="24"/>
          <w:lang w:val="en-US"/>
        </w:rPr>
        <w:t>n particular, where coercive, controlling behaviour is present, employees should not be encouraged to leave the relationship without first seeking the support of a specialist agency (research supports that the risk to victims increases significantly when they have recently left an abusive relationship).</w:t>
      </w:r>
    </w:p>
    <w:p w14:paraId="09FFC54E" w14:textId="34999FDF" w:rsidR="00712CDB" w:rsidRPr="00AA688E" w:rsidRDefault="00712CDB" w:rsidP="009C653D">
      <w:pPr>
        <w:pStyle w:val="ListParagraph"/>
        <w:numPr>
          <w:ilvl w:val="0"/>
          <w:numId w:val="7"/>
        </w:numPr>
        <w:ind w:left="993" w:hanging="426"/>
        <w:rPr>
          <w:rFonts w:ascii="Arial" w:hAnsi="Arial" w:cs="Arial"/>
          <w:sz w:val="24"/>
          <w:szCs w:val="24"/>
          <w:lang w:val="en-US"/>
        </w:rPr>
      </w:pPr>
      <w:r w:rsidRPr="00AA688E">
        <w:rPr>
          <w:rFonts w:ascii="Arial" w:hAnsi="Arial" w:cs="Arial"/>
          <w:sz w:val="24"/>
          <w:szCs w:val="24"/>
          <w:lang w:val="en-US"/>
        </w:rPr>
        <w:t xml:space="preserve">Being aware of what support is </w:t>
      </w:r>
      <w:r w:rsidR="00397C6D" w:rsidRPr="00AA688E">
        <w:rPr>
          <w:rFonts w:ascii="Arial" w:hAnsi="Arial" w:cs="Arial"/>
          <w:sz w:val="24"/>
          <w:szCs w:val="24"/>
          <w:lang w:val="en-US"/>
        </w:rPr>
        <w:t>available and</w:t>
      </w:r>
      <w:r w:rsidRPr="00AA688E">
        <w:rPr>
          <w:rFonts w:ascii="Arial" w:hAnsi="Arial" w:cs="Arial"/>
          <w:sz w:val="24"/>
          <w:szCs w:val="24"/>
          <w:lang w:val="en-US"/>
        </w:rPr>
        <w:t xml:space="preserve"> exploring </w:t>
      </w:r>
      <w:r w:rsidR="00397C6D" w:rsidRPr="00AA688E">
        <w:rPr>
          <w:rFonts w:ascii="Arial" w:hAnsi="Arial" w:cs="Arial"/>
          <w:sz w:val="24"/>
          <w:szCs w:val="24"/>
          <w:lang w:val="en-US"/>
        </w:rPr>
        <w:t>these options</w:t>
      </w:r>
      <w:r w:rsidRPr="00AA688E">
        <w:rPr>
          <w:rFonts w:ascii="Arial" w:hAnsi="Arial" w:cs="Arial"/>
          <w:sz w:val="24"/>
          <w:szCs w:val="24"/>
          <w:lang w:val="en-US"/>
        </w:rPr>
        <w:t xml:space="preserve"> with employees</w:t>
      </w:r>
      <w:r w:rsidR="00397C6D" w:rsidRPr="00AA688E">
        <w:rPr>
          <w:rFonts w:ascii="Arial" w:hAnsi="Arial" w:cs="Arial"/>
          <w:sz w:val="24"/>
          <w:szCs w:val="24"/>
          <w:lang w:val="en-US"/>
        </w:rPr>
        <w:t xml:space="preserve">. </w:t>
      </w:r>
      <w:r w:rsidRPr="00AA688E">
        <w:rPr>
          <w:rFonts w:ascii="Arial" w:hAnsi="Arial" w:cs="Arial"/>
          <w:sz w:val="24"/>
          <w:szCs w:val="24"/>
          <w:lang w:val="en-US"/>
        </w:rPr>
        <w:t xml:space="preserve">However, if an employee does not wish the manager to contact </w:t>
      </w:r>
      <w:r w:rsidRPr="00AA688E">
        <w:rPr>
          <w:rFonts w:ascii="Arial" w:hAnsi="Arial" w:cs="Arial"/>
          <w:sz w:val="24"/>
          <w:szCs w:val="24"/>
          <w:lang w:val="en-US"/>
        </w:rPr>
        <w:lastRenderedPageBreak/>
        <w:t xml:space="preserve">other agencies, </w:t>
      </w:r>
      <w:r w:rsidR="004436FC">
        <w:rPr>
          <w:rFonts w:ascii="Arial" w:hAnsi="Arial" w:cs="Arial"/>
          <w:sz w:val="24"/>
          <w:szCs w:val="24"/>
          <w:lang w:val="en-US"/>
        </w:rPr>
        <w:t>their</w:t>
      </w:r>
      <w:r w:rsidRPr="00AA688E">
        <w:rPr>
          <w:rFonts w:ascii="Arial" w:hAnsi="Arial" w:cs="Arial"/>
          <w:sz w:val="24"/>
          <w:szCs w:val="24"/>
          <w:lang w:val="en-US"/>
        </w:rPr>
        <w:t xml:space="preserve"> wishes must </w:t>
      </w:r>
      <w:r w:rsidR="00397C6D" w:rsidRPr="00AA688E">
        <w:rPr>
          <w:rFonts w:ascii="Arial" w:hAnsi="Arial" w:cs="Arial"/>
          <w:sz w:val="24"/>
          <w:szCs w:val="24"/>
          <w:lang w:val="en-US"/>
        </w:rPr>
        <w:t>be paramount</w:t>
      </w:r>
      <w:r w:rsidRPr="00AA688E">
        <w:rPr>
          <w:rFonts w:ascii="Arial" w:hAnsi="Arial" w:cs="Arial"/>
          <w:sz w:val="24"/>
          <w:szCs w:val="24"/>
          <w:lang w:val="en-US"/>
        </w:rPr>
        <w:t xml:space="preserve"> (unless a safeguarding risk or high risk of harm is identified when the relevant safeguarding process must be followed).</w:t>
      </w:r>
      <w:r w:rsidR="006637BD" w:rsidRPr="00AA688E">
        <w:rPr>
          <w:rFonts w:ascii="Arial" w:hAnsi="Arial" w:cs="Arial"/>
          <w:sz w:val="24"/>
          <w:szCs w:val="24"/>
          <w:lang w:val="en-US"/>
        </w:rPr>
        <w:br/>
      </w:r>
    </w:p>
    <w:p w14:paraId="014ADEF4" w14:textId="754A4C3E" w:rsidR="006637BD" w:rsidRPr="00AA688E" w:rsidRDefault="006637BD" w:rsidP="009C653D">
      <w:pPr>
        <w:pStyle w:val="Heading1"/>
        <w:numPr>
          <w:ilvl w:val="0"/>
          <w:numId w:val="21"/>
        </w:numPr>
        <w:ind w:left="567" w:hanging="567"/>
        <w:rPr>
          <w:rFonts w:ascii="Arial" w:hAnsi="Arial" w:cs="Arial"/>
          <w:b/>
          <w:bCs/>
          <w:sz w:val="24"/>
          <w:szCs w:val="24"/>
          <w:u w:val="single"/>
          <w:lang w:val="en-US"/>
        </w:rPr>
      </w:pPr>
      <w:bookmarkStart w:id="15" w:name="_Toc187071563"/>
      <w:bookmarkStart w:id="16" w:name="_Toc187141636"/>
      <w:bookmarkStart w:id="17" w:name="_Toc187141694"/>
      <w:r w:rsidRPr="00AA688E">
        <w:rPr>
          <w:rFonts w:ascii="Arial" w:hAnsi="Arial" w:cs="Arial"/>
          <w:b/>
          <w:bCs/>
          <w:color w:val="auto"/>
          <w:sz w:val="24"/>
          <w:szCs w:val="24"/>
          <w:u w:val="single"/>
          <w:lang w:val="en-US"/>
        </w:rPr>
        <w:t>Ensuring Safety</w:t>
      </w:r>
      <w:bookmarkEnd w:id="15"/>
      <w:bookmarkEnd w:id="16"/>
      <w:bookmarkEnd w:id="17"/>
      <w:r w:rsidRPr="00AA688E">
        <w:rPr>
          <w:rFonts w:ascii="Arial" w:hAnsi="Arial" w:cs="Arial"/>
          <w:b/>
          <w:bCs/>
          <w:color w:val="auto"/>
          <w:sz w:val="24"/>
          <w:szCs w:val="24"/>
          <w:u w:val="single"/>
          <w:lang w:val="en-US"/>
        </w:rPr>
        <w:t xml:space="preserve"> </w:t>
      </w:r>
      <w:r w:rsidRPr="00AA688E">
        <w:rPr>
          <w:rFonts w:ascii="Arial" w:hAnsi="Arial" w:cs="Arial"/>
          <w:b/>
          <w:bCs/>
          <w:sz w:val="24"/>
          <w:szCs w:val="24"/>
          <w:u w:val="single"/>
          <w:lang w:val="en-US"/>
        </w:rPr>
        <w:br/>
      </w:r>
    </w:p>
    <w:p w14:paraId="7049A05E" w14:textId="3F2E9A84" w:rsidR="006637BD" w:rsidRPr="00AA688E" w:rsidRDefault="004D2600" w:rsidP="009C653D">
      <w:pPr>
        <w:pStyle w:val="ListParagraph"/>
        <w:numPr>
          <w:ilvl w:val="1"/>
          <w:numId w:val="21"/>
        </w:numPr>
        <w:ind w:left="567" w:hanging="567"/>
        <w:rPr>
          <w:rFonts w:ascii="Arial" w:hAnsi="Arial" w:cs="Arial"/>
          <w:sz w:val="24"/>
          <w:szCs w:val="24"/>
          <w:lang w:val="en-US"/>
        </w:rPr>
      </w:pPr>
      <w:r w:rsidRPr="00AA688E">
        <w:rPr>
          <w:rFonts w:ascii="Arial" w:hAnsi="Arial" w:cs="Arial"/>
          <w:sz w:val="24"/>
          <w:szCs w:val="24"/>
          <w:lang w:val="en-US"/>
        </w:rPr>
        <w:t xml:space="preserve">The main responsibilities of employers, employees, and others for </w:t>
      </w:r>
      <w:r w:rsidR="00397C6D" w:rsidRPr="00AA688E">
        <w:rPr>
          <w:rFonts w:ascii="Arial" w:hAnsi="Arial" w:cs="Arial"/>
          <w:sz w:val="24"/>
          <w:szCs w:val="24"/>
          <w:lang w:val="en-US"/>
        </w:rPr>
        <w:t>the health</w:t>
      </w:r>
      <w:r w:rsidRPr="00AA688E">
        <w:rPr>
          <w:rFonts w:ascii="Arial" w:hAnsi="Arial" w:cs="Arial"/>
          <w:sz w:val="24"/>
          <w:szCs w:val="24"/>
          <w:lang w:val="en-US"/>
        </w:rPr>
        <w:t xml:space="preserve">, safety and welfare of persons at work are defined by the Health and Safety at Work </w:t>
      </w:r>
      <w:proofErr w:type="spellStart"/>
      <w:r w:rsidR="008200BA">
        <w:rPr>
          <w:rFonts w:ascii="Arial" w:hAnsi="Arial" w:cs="Arial"/>
          <w:sz w:val="24"/>
          <w:szCs w:val="24"/>
          <w:lang w:val="en-US"/>
        </w:rPr>
        <w:t>etc</w:t>
      </w:r>
      <w:proofErr w:type="spellEnd"/>
      <w:r w:rsidR="008200BA">
        <w:rPr>
          <w:rFonts w:ascii="Arial" w:hAnsi="Arial" w:cs="Arial"/>
          <w:sz w:val="24"/>
          <w:szCs w:val="24"/>
          <w:lang w:val="en-US"/>
        </w:rPr>
        <w:t xml:space="preserve"> </w:t>
      </w:r>
      <w:r w:rsidRPr="00AA688E">
        <w:rPr>
          <w:rFonts w:ascii="Arial" w:hAnsi="Arial" w:cs="Arial"/>
          <w:sz w:val="24"/>
          <w:szCs w:val="24"/>
          <w:lang w:val="en-US"/>
        </w:rPr>
        <w:t xml:space="preserve">Act 1974, and the Management of Health </w:t>
      </w:r>
      <w:r w:rsidR="00397C6D" w:rsidRPr="00AA688E">
        <w:rPr>
          <w:rFonts w:ascii="Arial" w:hAnsi="Arial" w:cs="Arial"/>
          <w:sz w:val="24"/>
          <w:szCs w:val="24"/>
          <w:lang w:val="en-US"/>
        </w:rPr>
        <w:t>and Safety</w:t>
      </w:r>
      <w:r w:rsidRPr="00AA688E">
        <w:rPr>
          <w:rFonts w:ascii="Arial" w:hAnsi="Arial" w:cs="Arial"/>
          <w:sz w:val="24"/>
          <w:szCs w:val="24"/>
          <w:lang w:val="en-US"/>
        </w:rPr>
        <w:t xml:space="preserve"> at Work Regulations 1999.  Furthermore, the Council has </w:t>
      </w:r>
      <w:r w:rsidR="00397C6D" w:rsidRPr="00AA688E">
        <w:rPr>
          <w:rFonts w:ascii="Arial" w:hAnsi="Arial" w:cs="Arial"/>
          <w:sz w:val="24"/>
          <w:szCs w:val="24"/>
          <w:lang w:val="en-US"/>
        </w:rPr>
        <w:t>also developed</w:t>
      </w:r>
      <w:r w:rsidRPr="00AA688E">
        <w:rPr>
          <w:rFonts w:ascii="Arial" w:hAnsi="Arial" w:cs="Arial"/>
          <w:sz w:val="24"/>
          <w:szCs w:val="24"/>
          <w:lang w:val="en-US"/>
        </w:rPr>
        <w:t xml:space="preserve"> guidance for managers to deal with incidents </w:t>
      </w:r>
      <w:r w:rsidR="00397C6D" w:rsidRPr="00AA688E">
        <w:rPr>
          <w:rFonts w:ascii="Arial" w:hAnsi="Arial" w:cs="Arial"/>
          <w:sz w:val="24"/>
          <w:szCs w:val="24"/>
          <w:lang w:val="en-US"/>
        </w:rPr>
        <w:t>where employees</w:t>
      </w:r>
      <w:r w:rsidRPr="00AA688E">
        <w:rPr>
          <w:rFonts w:ascii="Arial" w:hAnsi="Arial" w:cs="Arial"/>
          <w:sz w:val="24"/>
          <w:szCs w:val="24"/>
          <w:lang w:val="en-US"/>
        </w:rPr>
        <w:t xml:space="preserve"> are verbally abused or threatened or physically assaulted </w:t>
      </w:r>
      <w:r w:rsidR="00397C6D" w:rsidRPr="00AA688E">
        <w:rPr>
          <w:rFonts w:ascii="Arial" w:hAnsi="Arial" w:cs="Arial"/>
          <w:sz w:val="24"/>
          <w:szCs w:val="24"/>
          <w:lang w:val="en-US"/>
        </w:rPr>
        <w:t>in the</w:t>
      </w:r>
      <w:r w:rsidRPr="00AA688E">
        <w:rPr>
          <w:rFonts w:ascii="Arial" w:hAnsi="Arial" w:cs="Arial"/>
          <w:sz w:val="24"/>
          <w:szCs w:val="24"/>
          <w:lang w:val="en-US"/>
        </w:rPr>
        <w:t xml:space="preserve"> course of their duties</w:t>
      </w:r>
      <w:r w:rsidR="00397C6D" w:rsidRPr="00AA688E">
        <w:rPr>
          <w:rFonts w:ascii="Arial" w:hAnsi="Arial" w:cs="Arial"/>
          <w:sz w:val="24"/>
          <w:szCs w:val="24"/>
          <w:lang w:val="en-US"/>
        </w:rPr>
        <w:t xml:space="preserve">. </w:t>
      </w:r>
      <w:r w:rsidRPr="00AA688E">
        <w:rPr>
          <w:rFonts w:ascii="Arial" w:hAnsi="Arial" w:cs="Arial"/>
          <w:sz w:val="24"/>
          <w:szCs w:val="24"/>
          <w:lang w:val="en-US"/>
        </w:rPr>
        <w:t xml:space="preserve">This is detailed in the Violence at </w:t>
      </w:r>
      <w:r w:rsidR="00397C6D" w:rsidRPr="00AA688E">
        <w:rPr>
          <w:rFonts w:ascii="Arial" w:hAnsi="Arial" w:cs="Arial"/>
          <w:sz w:val="24"/>
          <w:szCs w:val="24"/>
          <w:lang w:val="en-US"/>
        </w:rPr>
        <w:t>Work Policy</w:t>
      </w:r>
      <w:r w:rsidRPr="00AA688E">
        <w:rPr>
          <w:rFonts w:ascii="Arial" w:hAnsi="Arial" w:cs="Arial"/>
          <w:sz w:val="24"/>
          <w:szCs w:val="24"/>
          <w:lang w:val="en-US"/>
        </w:rPr>
        <w:t xml:space="preserve"> - HS13 which can be accessed from the RCT Source </w:t>
      </w:r>
      <w:r w:rsidR="00397C6D" w:rsidRPr="00AA688E">
        <w:rPr>
          <w:rFonts w:ascii="Arial" w:hAnsi="Arial" w:cs="Arial"/>
          <w:sz w:val="24"/>
          <w:szCs w:val="24"/>
          <w:lang w:val="en-US"/>
        </w:rPr>
        <w:t>or from Human</w:t>
      </w:r>
      <w:r w:rsidRPr="00AA688E">
        <w:rPr>
          <w:rFonts w:ascii="Arial" w:hAnsi="Arial" w:cs="Arial"/>
          <w:sz w:val="24"/>
          <w:szCs w:val="24"/>
          <w:lang w:val="en-US"/>
        </w:rPr>
        <w:t xml:space="preserve"> Resources</w:t>
      </w:r>
      <w:r w:rsidR="007A6E0B" w:rsidRPr="007A6E0B">
        <w:rPr>
          <w:rFonts w:ascii="Arial" w:hAnsi="Arial" w:cs="Arial"/>
          <w:color w:val="FF0000"/>
          <w:sz w:val="24"/>
          <w:szCs w:val="24"/>
          <w:lang w:val="en-US"/>
        </w:rPr>
        <w:t>.</w:t>
      </w:r>
      <w:r w:rsidRPr="00AA688E">
        <w:rPr>
          <w:rFonts w:ascii="Arial" w:hAnsi="Arial" w:cs="Arial"/>
          <w:sz w:val="24"/>
          <w:szCs w:val="24"/>
          <w:lang w:val="en-US"/>
        </w:rPr>
        <w:t xml:space="preserve">  </w:t>
      </w:r>
      <w:r w:rsidRPr="00AA688E">
        <w:rPr>
          <w:rFonts w:ascii="Arial" w:hAnsi="Arial" w:cs="Arial"/>
          <w:sz w:val="24"/>
          <w:szCs w:val="24"/>
          <w:lang w:val="en-US"/>
        </w:rPr>
        <w:br/>
      </w:r>
    </w:p>
    <w:p w14:paraId="6F2AB36F" w14:textId="457A6841" w:rsidR="004D2600" w:rsidRPr="00AA688E" w:rsidRDefault="007C264F" w:rsidP="009C653D">
      <w:pPr>
        <w:pStyle w:val="ListParagraph"/>
        <w:numPr>
          <w:ilvl w:val="1"/>
          <w:numId w:val="21"/>
        </w:numPr>
        <w:ind w:left="567" w:hanging="567"/>
        <w:rPr>
          <w:rFonts w:ascii="Arial" w:hAnsi="Arial" w:cs="Arial"/>
          <w:sz w:val="24"/>
          <w:szCs w:val="24"/>
          <w:lang w:val="en-US"/>
        </w:rPr>
      </w:pPr>
      <w:r>
        <w:rPr>
          <w:rFonts w:ascii="Arial" w:hAnsi="Arial" w:cs="Arial"/>
          <w:sz w:val="24"/>
          <w:szCs w:val="24"/>
          <w:lang w:val="en-US"/>
        </w:rPr>
        <w:t>The</w:t>
      </w:r>
      <w:r w:rsidR="004D2600" w:rsidRPr="00AA688E">
        <w:rPr>
          <w:rFonts w:ascii="Arial" w:hAnsi="Arial" w:cs="Arial"/>
          <w:sz w:val="24"/>
          <w:szCs w:val="24"/>
          <w:lang w:val="en-US"/>
        </w:rPr>
        <w:t xml:space="preserve"> Violence at Work Policy - HS13 will apply to </w:t>
      </w:r>
      <w:r w:rsidR="00397C6D" w:rsidRPr="00AA688E">
        <w:rPr>
          <w:rFonts w:ascii="Arial" w:hAnsi="Arial" w:cs="Arial"/>
          <w:sz w:val="24"/>
          <w:szCs w:val="24"/>
          <w:lang w:val="en-US"/>
        </w:rPr>
        <w:t>most situations</w:t>
      </w:r>
      <w:r w:rsidR="004D2600" w:rsidRPr="00AA688E">
        <w:rPr>
          <w:rFonts w:ascii="Arial" w:hAnsi="Arial" w:cs="Arial"/>
          <w:sz w:val="24"/>
          <w:szCs w:val="24"/>
          <w:lang w:val="en-US"/>
        </w:rPr>
        <w:t xml:space="preserve"> of violence in the workplace</w:t>
      </w:r>
      <w:r w:rsidR="009215DD">
        <w:rPr>
          <w:rFonts w:ascii="Arial" w:hAnsi="Arial" w:cs="Arial"/>
          <w:sz w:val="24"/>
          <w:szCs w:val="24"/>
          <w:lang w:val="en-US"/>
        </w:rPr>
        <w:t xml:space="preserve">. The </w:t>
      </w:r>
      <w:r>
        <w:rPr>
          <w:rFonts w:ascii="Arial" w:hAnsi="Arial" w:cs="Arial"/>
          <w:sz w:val="24"/>
          <w:szCs w:val="24"/>
          <w:lang w:val="en-US"/>
        </w:rPr>
        <w:t>C</w:t>
      </w:r>
      <w:r w:rsidR="009215DD">
        <w:rPr>
          <w:rFonts w:ascii="Arial" w:hAnsi="Arial" w:cs="Arial"/>
          <w:sz w:val="24"/>
          <w:szCs w:val="24"/>
          <w:lang w:val="en-US"/>
        </w:rPr>
        <w:t>ouncil also ha</w:t>
      </w:r>
      <w:r>
        <w:rPr>
          <w:rFonts w:ascii="Arial" w:hAnsi="Arial" w:cs="Arial"/>
          <w:sz w:val="24"/>
          <w:szCs w:val="24"/>
          <w:lang w:val="en-US"/>
        </w:rPr>
        <w:t>s</w:t>
      </w:r>
      <w:r w:rsidR="009215DD">
        <w:rPr>
          <w:rFonts w:ascii="Arial" w:hAnsi="Arial" w:cs="Arial"/>
          <w:sz w:val="24"/>
          <w:szCs w:val="24"/>
          <w:lang w:val="en-US"/>
        </w:rPr>
        <w:t xml:space="preserve"> a Lone Working Policy HS22 which may apply to situations if an employee is lone working.</w:t>
      </w:r>
      <w:r w:rsidR="004D2600" w:rsidRPr="00AA688E">
        <w:rPr>
          <w:rFonts w:ascii="Arial" w:hAnsi="Arial" w:cs="Arial"/>
          <w:sz w:val="24"/>
          <w:szCs w:val="24"/>
          <w:lang w:val="en-US"/>
        </w:rPr>
        <w:t xml:space="preserve"> </w:t>
      </w:r>
      <w:r w:rsidR="009215DD">
        <w:rPr>
          <w:rFonts w:ascii="Arial" w:hAnsi="Arial" w:cs="Arial"/>
          <w:sz w:val="24"/>
          <w:szCs w:val="24"/>
          <w:lang w:val="en-US"/>
        </w:rPr>
        <w:t>M</w:t>
      </w:r>
      <w:r w:rsidR="004D2600" w:rsidRPr="00AA688E">
        <w:rPr>
          <w:rFonts w:ascii="Arial" w:hAnsi="Arial" w:cs="Arial"/>
          <w:sz w:val="24"/>
          <w:szCs w:val="24"/>
          <w:lang w:val="en-US"/>
        </w:rPr>
        <w:t xml:space="preserve">anagers may have </w:t>
      </w:r>
      <w:r w:rsidR="00397C6D" w:rsidRPr="00AA688E">
        <w:rPr>
          <w:rFonts w:ascii="Arial" w:hAnsi="Arial" w:cs="Arial"/>
          <w:sz w:val="24"/>
          <w:szCs w:val="24"/>
          <w:lang w:val="en-US"/>
        </w:rPr>
        <w:t>to consider</w:t>
      </w:r>
      <w:r w:rsidR="004D2600" w:rsidRPr="00AA688E">
        <w:rPr>
          <w:rFonts w:ascii="Arial" w:hAnsi="Arial" w:cs="Arial"/>
          <w:sz w:val="24"/>
          <w:szCs w:val="24"/>
          <w:lang w:val="en-US"/>
        </w:rPr>
        <w:t xml:space="preserve"> additional factors if these incidents involve VAWDASV including </w:t>
      </w:r>
      <w:r w:rsidR="00397C6D" w:rsidRPr="00AA688E">
        <w:rPr>
          <w:rFonts w:ascii="Arial" w:hAnsi="Arial" w:cs="Arial"/>
          <w:sz w:val="24"/>
          <w:szCs w:val="24"/>
          <w:lang w:val="en-US"/>
        </w:rPr>
        <w:t>Domestic Abuse</w:t>
      </w:r>
      <w:r w:rsidR="004D2600" w:rsidRPr="00AA688E">
        <w:rPr>
          <w:rFonts w:ascii="Arial" w:hAnsi="Arial" w:cs="Arial"/>
          <w:sz w:val="24"/>
          <w:szCs w:val="24"/>
          <w:lang w:val="en-US"/>
        </w:rPr>
        <w:t xml:space="preserve"> and/or Sexual Violence</w:t>
      </w:r>
      <w:r w:rsidR="00397C6D" w:rsidRPr="00AA688E">
        <w:rPr>
          <w:rFonts w:ascii="Arial" w:hAnsi="Arial" w:cs="Arial"/>
          <w:sz w:val="24"/>
          <w:szCs w:val="24"/>
          <w:lang w:val="en-US"/>
        </w:rPr>
        <w:t xml:space="preserve">. </w:t>
      </w:r>
      <w:r w:rsidR="004D2600" w:rsidRPr="00AA688E">
        <w:rPr>
          <w:rFonts w:ascii="Arial" w:hAnsi="Arial" w:cs="Arial"/>
          <w:sz w:val="24"/>
          <w:szCs w:val="24"/>
          <w:lang w:val="en-US"/>
        </w:rPr>
        <w:t xml:space="preserve">These incidents may involve violent </w:t>
      </w:r>
      <w:r w:rsidR="00397C6D" w:rsidRPr="00AA688E">
        <w:rPr>
          <w:rFonts w:ascii="Arial" w:hAnsi="Arial" w:cs="Arial"/>
          <w:sz w:val="24"/>
          <w:szCs w:val="24"/>
          <w:lang w:val="en-US"/>
        </w:rPr>
        <w:t>partners or</w:t>
      </w:r>
      <w:r w:rsidR="004D2600" w:rsidRPr="00AA688E">
        <w:rPr>
          <w:rFonts w:ascii="Arial" w:hAnsi="Arial" w:cs="Arial"/>
          <w:sz w:val="24"/>
          <w:szCs w:val="24"/>
          <w:lang w:val="en-US"/>
        </w:rPr>
        <w:t xml:space="preserve"> ex-partners visiting the workplace, abusive phone calls, </w:t>
      </w:r>
      <w:r w:rsidR="00397C6D" w:rsidRPr="00AA688E">
        <w:rPr>
          <w:rFonts w:ascii="Arial" w:hAnsi="Arial" w:cs="Arial"/>
          <w:sz w:val="24"/>
          <w:szCs w:val="24"/>
          <w:lang w:val="en-US"/>
        </w:rPr>
        <w:t>intimidation or</w:t>
      </w:r>
      <w:r w:rsidR="004D2600" w:rsidRPr="00AA688E">
        <w:rPr>
          <w:rFonts w:ascii="Arial" w:hAnsi="Arial" w:cs="Arial"/>
          <w:sz w:val="24"/>
          <w:szCs w:val="24"/>
          <w:lang w:val="en-US"/>
        </w:rPr>
        <w:t xml:space="preserve"> harassment of employees by the alleged perpetrator.  These </w:t>
      </w:r>
      <w:r w:rsidR="00397C6D" w:rsidRPr="00AA688E">
        <w:rPr>
          <w:rFonts w:ascii="Arial" w:hAnsi="Arial" w:cs="Arial"/>
          <w:sz w:val="24"/>
          <w:szCs w:val="24"/>
          <w:lang w:val="en-US"/>
        </w:rPr>
        <w:t>issues could</w:t>
      </w:r>
      <w:r w:rsidR="004D2600" w:rsidRPr="00AA688E">
        <w:rPr>
          <w:rFonts w:ascii="Arial" w:hAnsi="Arial" w:cs="Arial"/>
          <w:sz w:val="24"/>
          <w:szCs w:val="24"/>
          <w:lang w:val="en-US"/>
        </w:rPr>
        <w:t xml:space="preserve"> be addressed by the following measures:  </w:t>
      </w:r>
      <w:r w:rsidR="004D2600" w:rsidRPr="00AA688E">
        <w:rPr>
          <w:rFonts w:ascii="Arial" w:hAnsi="Arial" w:cs="Arial"/>
          <w:sz w:val="24"/>
          <w:szCs w:val="24"/>
          <w:lang w:val="en-US"/>
        </w:rPr>
        <w:br/>
      </w:r>
    </w:p>
    <w:p w14:paraId="57F929EE" w14:textId="6C916C91" w:rsidR="004D2600" w:rsidRPr="00AA688E" w:rsidRDefault="004D2600" w:rsidP="009C653D">
      <w:pPr>
        <w:pStyle w:val="ListParagraph"/>
        <w:numPr>
          <w:ilvl w:val="0"/>
          <w:numId w:val="8"/>
        </w:numPr>
        <w:ind w:left="993" w:hanging="426"/>
        <w:rPr>
          <w:rFonts w:ascii="Arial" w:hAnsi="Arial" w:cs="Arial"/>
          <w:sz w:val="24"/>
          <w:szCs w:val="24"/>
          <w:lang w:val="en-US"/>
        </w:rPr>
      </w:pPr>
      <w:r w:rsidRPr="00AA688E">
        <w:rPr>
          <w:rFonts w:ascii="Arial" w:hAnsi="Arial" w:cs="Arial"/>
          <w:sz w:val="24"/>
          <w:szCs w:val="24"/>
          <w:lang w:val="en-US"/>
        </w:rPr>
        <w:t xml:space="preserve">improving security measures such as changing </w:t>
      </w:r>
      <w:r w:rsidR="00397C6D" w:rsidRPr="00AA688E">
        <w:rPr>
          <w:rFonts w:ascii="Arial" w:hAnsi="Arial" w:cs="Arial"/>
          <w:sz w:val="24"/>
          <w:szCs w:val="24"/>
          <w:lang w:val="en-US"/>
        </w:rPr>
        <w:t>keypad</w:t>
      </w:r>
      <w:r w:rsidRPr="00AA688E">
        <w:rPr>
          <w:rFonts w:ascii="Arial" w:hAnsi="Arial" w:cs="Arial"/>
          <w:sz w:val="24"/>
          <w:szCs w:val="24"/>
          <w:lang w:val="en-US"/>
        </w:rPr>
        <w:t xml:space="preserve"> numbers or ensuring that access to buildings is open to </w:t>
      </w:r>
      <w:proofErr w:type="spellStart"/>
      <w:r w:rsidR="00397C6D" w:rsidRPr="00AA688E">
        <w:rPr>
          <w:rFonts w:ascii="Arial" w:hAnsi="Arial" w:cs="Arial"/>
          <w:sz w:val="24"/>
          <w:szCs w:val="24"/>
          <w:lang w:val="en-US"/>
        </w:rPr>
        <w:t>authorised</w:t>
      </w:r>
      <w:proofErr w:type="spellEnd"/>
      <w:r w:rsidR="00397C6D" w:rsidRPr="00AA688E">
        <w:rPr>
          <w:rFonts w:ascii="Arial" w:hAnsi="Arial" w:cs="Arial"/>
          <w:sz w:val="24"/>
          <w:szCs w:val="24"/>
          <w:lang w:val="en-US"/>
        </w:rPr>
        <w:t xml:space="preserve"> employees</w:t>
      </w:r>
      <w:r w:rsidRPr="00AA688E">
        <w:rPr>
          <w:rFonts w:ascii="Arial" w:hAnsi="Arial" w:cs="Arial"/>
          <w:sz w:val="24"/>
          <w:szCs w:val="24"/>
          <w:lang w:val="en-US"/>
        </w:rPr>
        <w:t xml:space="preserve"> </w:t>
      </w:r>
      <w:r w:rsidR="00397C6D" w:rsidRPr="00AA688E">
        <w:rPr>
          <w:rFonts w:ascii="Arial" w:hAnsi="Arial" w:cs="Arial"/>
          <w:sz w:val="24"/>
          <w:szCs w:val="24"/>
          <w:lang w:val="en-US"/>
        </w:rPr>
        <w:t xml:space="preserve">only. </w:t>
      </w:r>
    </w:p>
    <w:p w14:paraId="7E604405" w14:textId="4FB2218C" w:rsidR="004D2600" w:rsidRPr="00AA688E" w:rsidRDefault="007C264F" w:rsidP="009C653D">
      <w:pPr>
        <w:pStyle w:val="ListParagraph"/>
        <w:numPr>
          <w:ilvl w:val="0"/>
          <w:numId w:val="8"/>
        </w:numPr>
        <w:ind w:left="993" w:hanging="426"/>
        <w:rPr>
          <w:rFonts w:ascii="Arial" w:hAnsi="Arial" w:cs="Arial"/>
          <w:sz w:val="24"/>
          <w:szCs w:val="24"/>
          <w:lang w:val="en-US"/>
        </w:rPr>
      </w:pPr>
      <w:r>
        <w:rPr>
          <w:rFonts w:ascii="Arial" w:hAnsi="Arial" w:cs="Arial"/>
          <w:sz w:val="24"/>
          <w:szCs w:val="24"/>
          <w:lang w:val="en-US"/>
        </w:rPr>
        <w:t>R</w:t>
      </w:r>
      <w:r w:rsidR="004D2600" w:rsidRPr="00AA688E">
        <w:rPr>
          <w:rFonts w:ascii="Arial" w:hAnsi="Arial" w:cs="Arial"/>
          <w:sz w:val="24"/>
          <w:szCs w:val="24"/>
          <w:lang w:val="en-US"/>
        </w:rPr>
        <w:t xml:space="preserve">eminding reception/switchboard operators not to </w:t>
      </w:r>
      <w:r w:rsidR="00397C6D" w:rsidRPr="00AA688E">
        <w:rPr>
          <w:rFonts w:ascii="Arial" w:hAnsi="Arial" w:cs="Arial"/>
          <w:sz w:val="24"/>
          <w:szCs w:val="24"/>
          <w:lang w:val="en-US"/>
        </w:rPr>
        <w:t>divulge information</w:t>
      </w:r>
      <w:r w:rsidR="004D2600" w:rsidRPr="00AA688E">
        <w:rPr>
          <w:rFonts w:ascii="Arial" w:hAnsi="Arial" w:cs="Arial"/>
          <w:sz w:val="24"/>
          <w:szCs w:val="24"/>
          <w:lang w:val="en-US"/>
        </w:rPr>
        <w:t xml:space="preserve"> about employees, especially personal details such as work locations, work appointments, telephone numbers or shift </w:t>
      </w:r>
      <w:r w:rsidR="00397C6D" w:rsidRPr="00AA688E">
        <w:rPr>
          <w:rFonts w:ascii="Arial" w:hAnsi="Arial" w:cs="Arial"/>
          <w:sz w:val="24"/>
          <w:szCs w:val="24"/>
          <w:lang w:val="en-US"/>
        </w:rPr>
        <w:t xml:space="preserve">patterns. </w:t>
      </w:r>
    </w:p>
    <w:p w14:paraId="54C65767" w14:textId="2F95B80A" w:rsidR="004D2600" w:rsidRPr="00AA688E" w:rsidRDefault="007C264F" w:rsidP="009C653D">
      <w:pPr>
        <w:pStyle w:val="ListParagraph"/>
        <w:numPr>
          <w:ilvl w:val="0"/>
          <w:numId w:val="8"/>
        </w:numPr>
        <w:tabs>
          <w:tab w:val="left" w:pos="2900"/>
        </w:tabs>
        <w:spacing w:before="120" w:line="293" w:lineRule="atLeast"/>
        <w:ind w:left="993" w:hanging="426"/>
        <w:rPr>
          <w:rFonts w:ascii="Arial" w:hAnsi="Arial" w:cs="Arial"/>
          <w:sz w:val="24"/>
          <w:szCs w:val="24"/>
        </w:rPr>
      </w:pPr>
      <w:r>
        <w:rPr>
          <w:rFonts w:ascii="Arial" w:eastAsia="Arial" w:hAnsi="Arial" w:cs="Arial"/>
          <w:sz w:val="24"/>
          <w:szCs w:val="24"/>
        </w:rPr>
        <w:t>O</w:t>
      </w:r>
      <w:r w:rsidR="004D2600" w:rsidRPr="00AA688E">
        <w:rPr>
          <w:rFonts w:ascii="Arial" w:eastAsia="Arial" w:hAnsi="Arial" w:cs="Arial"/>
          <w:sz w:val="24"/>
          <w:szCs w:val="24"/>
        </w:rPr>
        <w:t>ffering temporar</w:t>
      </w:r>
      <w:r w:rsidR="004D2600" w:rsidRPr="00AA688E">
        <w:rPr>
          <w:rFonts w:ascii="Arial" w:eastAsia="Arial" w:hAnsi="Arial" w:cs="Arial"/>
          <w:spacing w:val="-3"/>
          <w:sz w:val="24"/>
          <w:szCs w:val="24"/>
        </w:rPr>
        <w:t>y</w:t>
      </w:r>
      <w:r w:rsidR="004D2600" w:rsidRPr="00AA688E">
        <w:rPr>
          <w:rFonts w:ascii="Arial" w:eastAsia="Arial" w:hAnsi="Arial" w:cs="Arial"/>
          <w:sz w:val="24"/>
          <w:szCs w:val="24"/>
        </w:rPr>
        <w:t xml:space="preserve"> or permanent changes in the </w:t>
      </w:r>
      <w:r w:rsidR="004D2600" w:rsidRPr="00AA688E">
        <w:rPr>
          <w:rFonts w:ascii="Arial" w:eastAsia="Arial" w:hAnsi="Arial" w:cs="Arial"/>
          <w:spacing w:val="-3"/>
          <w:sz w:val="24"/>
          <w:szCs w:val="24"/>
        </w:rPr>
        <w:t>w</w:t>
      </w:r>
      <w:r w:rsidR="004D2600" w:rsidRPr="00AA688E">
        <w:rPr>
          <w:rFonts w:ascii="Arial" w:eastAsia="Arial" w:hAnsi="Arial" w:cs="Arial"/>
          <w:sz w:val="24"/>
          <w:szCs w:val="24"/>
        </w:rPr>
        <w:t xml:space="preserve">orkplace </w:t>
      </w:r>
      <w:r w:rsidR="00397C6D" w:rsidRPr="00AA688E">
        <w:rPr>
          <w:rFonts w:ascii="Arial" w:eastAsia="Arial" w:hAnsi="Arial" w:cs="Arial"/>
          <w:sz w:val="24"/>
          <w:szCs w:val="24"/>
        </w:rPr>
        <w:t>e.g.</w:t>
      </w:r>
      <w:r w:rsidR="004D2600" w:rsidRPr="00AA688E">
        <w:rPr>
          <w:rFonts w:ascii="Arial" w:eastAsia="Arial" w:hAnsi="Arial" w:cs="Arial"/>
          <w:sz w:val="24"/>
          <w:szCs w:val="24"/>
        </w:rPr>
        <w:t xml:space="preserve"> </w:t>
      </w:r>
      <w:r w:rsidR="00397C6D" w:rsidRPr="00AA688E">
        <w:rPr>
          <w:rFonts w:ascii="Arial" w:eastAsia="Arial" w:hAnsi="Arial" w:cs="Arial"/>
          <w:spacing w:val="-3"/>
          <w:sz w:val="24"/>
          <w:szCs w:val="24"/>
        </w:rPr>
        <w:t>w</w:t>
      </w:r>
      <w:r w:rsidR="00397C6D" w:rsidRPr="00AA688E">
        <w:rPr>
          <w:rFonts w:ascii="Arial" w:eastAsia="Arial" w:hAnsi="Arial" w:cs="Arial"/>
          <w:sz w:val="24"/>
          <w:szCs w:val="24"/>
        </w:rPr>
        <w:t>ork times</w:t>
      </w:r>
      <w:r w:rsidR="004D2600" w:rsidRPr="00AA688E">
        <w:rPr>
          <w:rFonts w:ascii="Arial" w:eastAsia="Arial" w:hAnsi="Arial" w:cs="Arial"/>
          <w:sz w:val="24"/>
          <w:szCs w:val="24"/>
        </w:rPr>
        <w:t xml:space="preserve"> and patterns, helping to make the employee less at risk at </w:t>
      </w:r>
      <w:r w:rsidR="004D2600" w:rsidRPr="00AA688E">
        <w:rPr>
          <w:rFonts w:ascii="Arial" w:eastAsia="Arial" w:hAnsi="Arial" w:cs="Arial"/>
          <w:spacing w:val="-3"/>
          <w:sz w:val="24"/>
          <w:szCs w:val="24"/>
        </w:rPr>
        <w:t>w</w:t>
      </w:r>
      <w:r w:rsidR="004D2600" w:rsidRPr="00AA688E">
        <w:rPr>
          <w:rFonts w:ascii="Arial" w:eastAsia="Arial" w:hAnsi="Arial" w:cs="Arial"/>
          <w:sz w:val="24"/>
          <w:szCs w:val="24"/>
        </w:rPr>
        <w:t>ork, and on their journe</w:t>
      </w:r>
      <w:r w:rsidR="004D2600" w:rsidRPr="00AA688E">
        <w:rPr>
          <w:rFonts w:ascii="Arial" w:eastAsia="Arial" w:hAnsi="Arial" w:cs="Arial"/>
          <w:spacing w:val="-3"/>
          <w:sz w:val="24"/>
          <w:szCs w:val="24"/>
        </w:rPr>
        <w:t>y</w:t>
      </w:r>
      <w:r w:rsidR="004D2600" w:rsidRPr="00AA688E">
        <w:rPr>
          <w:rFonts w:ascii="Arial" w:eastAsia="Arial" w:hAnsi="Arial" w:cs="Arial"/>
          <w:sz w:val="24"/>
          <w:szCs w:val="24"/>
        </w:rPr>
        <w:t xml:space="preserve">s to and from </w:t>
      </w:r>
      <w:r w:rsidR="004D2600" w:rsidRPr="00AA688E">
        <w:rPr>
          <w:rFonts w:ascii="Arial" w:eastAsia="Arial" w:hAnsi="Arial" w:cs="Arial"/>
          <w:spacing w:val="-3"/>
          <w:sz w:val="24"/>
          <w:szCs w:val="24"/>
        </w:rPr>
        <w:t>w</w:t>
      </w:r>
      <w:r w:rsidR="004D2600" w:rsidRPr="00AA688E">
        <w:rPr>
          <w:rFonts w:ascii="Arial" w:eastAsia="Arial" w:hAnsi="Arial" w:cs="Arial"/>
          <w:sz w:val="24"/>
          <w:szCs w:val="24"/>
        </w:rPr>
        <w:t xml:space="preserve">ork.  This could </w:t>
      </w:r>
      <w:r w:rsidR="00397C6D" w:rsidRPr="00AA688E">
        <w:rPr>
          <w:rFonts w:ascii="Arial" w:eastAsia="Arial" w:hAnsi="Arial" w:cs="Arial"/>
          <w:sz w:val="24"/>
          <w:szCs w:val="24"/>
        </w:rPr>
        <w:t>include changes</w:t>
      </w:r>
      <w:r w:rsidR="004D2600" w:rsidRPr="00AA688E">
        <w:rPr>
          <w:rFonts w:ascii="Arial" w:eastAsia="Arial" w:hAnsi="Arial" w:cs="Arial"/>
          <w:sz w:val="24"/>
          <w:szCs w:val="24"/>
        </w:rPr>
        <w:t xml:space="preserve"> to the office layout, to ensure that an employee is not </w:t>
      </w:r>
      <w:r w:rsidR="004D2600" w:rsidRPr="00AA688E">
        <w:rPr>
          <w:rFonts w:ascii="Arial" w:eastAsia="Arial" w:hAnsi="Arial" w:cs="Arial"/>
          <w:spacing w:val="-3"/>
          <w:sz w:val="24"/>
          <w:szCs w:val="24"/>
        </w:rPr>
        <w:t>v</w:t>
      </w:r>
      <w:r w:rsidR="004D2600" w:rsidRPr="00AA688E">
        <w:rPr>
          <w:rFonts w:ascii="Arial" w:eastAsia="Arial" w:hAnsi="Arial" w:cs="Arial"/>
          <w:sz w:val="24"/>
          <w:szCs w:val="24"/>
        </w:rPr>
        <w:t xml:space="preserve">isible from reception point or, from ground floor </w:t>
      </w:r>
      <w:r w:rsidR="00397C6D" w:rsidRPr="00AA688E">
        <w:rPr>
          <w:rFonts w:ascii="Arial" w:eastAsia="Arial" w:hAnsi="Arial" w:cs="Arial"/>
          <w:spacing w:val="-4"/>
          <w:sz w:val="24"/>
          <w:szCs w:val="24"/>
        </w:rPr>
        <w:t>w</w:t>
      </w:r>
      <w:r w:rsidR="00397C6D" w:rsidRPr="00AA688E">
        <w:rPr>
          <w:rFonts w:ascii="Arial" w:eastAsia="Arial" w:hAnsi="Arial" w:cs="Arial"/>
          <w:sz w:val="24"/>
          <w:szCs w:val="24"/>
        </w:rPr>
        <w:t>indo</w:t>
      </w:r>
      <w:r w:rsidR="00397C6D" w:rsidRPr="00AA688E">
        <w:rPr>
          <w:rFonts w:ascii="Arial" w:eastAsia="Arial" w:hAnsi="Arial" w:cs="Arial"/>
          <w:spacing w:val="-3"/>
          <w:sz w:val="24"/>
          <w:szCs w:val="24"/>
        </w:rPr>
        <w:t>w</w:t>
      </w:r>
      <w:r w:rsidR="00397C6D" w:rsidRPr="00AA688E">
        <w:rPr>
          <w:rFonts w:ascii="Arial" w:eastAsia="Arial" w:hAnsi="Arial" w:cs="Arial"/>
          <w:sz w:val="24"/>
          <w:szCs w:val="24"/>
        </w:rPr>
        <w:t>s.</w:t>
      </w:r>
      <w:r w:rsidR="004D2600" w:rsidRPr="00AA688E">
        <w:rPr>
          <w:rFonts w:ascii="Arial" w:eastAsia="Arial" w:hAnsi="Arial" w:cs="Arial"/>
          <w:sz w:val="24"/>
          <w:szCs w:val="24"/>
        </w:rPr>
        <w:t xml:space="preserve">  </w:t>
      </w:r>
    </w:p>
    <w:p w14:paraId="59993CE6" w14:textId="39A6B208" w:rsidR="004D2600" w:rsidRPr="00AA688E" w:rsidRDefault="007C264F" w:rsidP="009C653D">
      <w:pPr>
        <w:pStyle w:val="ListParagraph"/>
        <w:numPr>
          <w:ilvl w:val="0"/>
          <w:numId w:val="8"/>
        </w:numPr>
        <w:tabs>
          <w:tab w:val="left" w:pos="2900"/>
        </w:tabs>
        <w:spacing w:before="120" w:line="293" w:lineRule="atLeast"/>
        <w:ind w:left="993" w:hanging="426"/>
        <w:rPr>
          <w:rFonts w:ascii="Arial" w:hAnsi="Arial" w:cs="Arial"/>
          <w:sz w:val="24"/>
          <w:szCs w:val="24"/>
        </w:rPr>
      </w:pPr>
      <w:r>
        <w:rPr>
          <w:rFonts w:ascii="Arial" w:hAnsi="Arial" w:cs="Arial"/>
          <w:sz w:val="24"/>
          <w:szCs w:val="24"/>
        </w:rPr>
        <w:t>O</w:t>
      </w:r>
      <w:r w:rsidR="004D2600" w:rsidRPr="00AA688E">
        <w:rPr>
          <w:rFonts w:ascii="Arial" w:hAnsi="Arial" w:cs="Arial"/>
          <w:sz w:val="24"/>
          <w:szCs w:val="24"/>
        </w:rPr>
        <w:t xml:space="preserve">ffering changes in specific duties, such as answering phones </w:t>
      </w:r>
      <w:r w:rsidR="00397C6D" w:rsidRPr="00AA688E">
        <w:rPr>
          <w:rFonts w:ascii="Arial" w:hAnsi="Arial" w:cs="Arial"/>
          <w:sz w:val="24"/>
          <w:szCs w:val="24"/>
        </w:rPr>
        <w:t>or working</w:t>
      </w:r>
      <w:r w:rsidR="004D2600" w:rsidRPr="00AA688E">
        <w:rPr>
          <w:rFonts w:ascii="Arial" w:hAnsi="Arial" w:cs="Arial"/>
          <w:sz w:val="24"/>
          <w:szCs w:val="24"/>
        </w:rPr>
        <w:t xml:space="preserve"> in reception or in exceptional </w:t>
      </w:r>
      <w:r w:rsidR="00397C6D" w:rsidRPr="00AA688E">
        <w:rPr>
          <w:rFonts w:ascii="Arial" w:hAnsi="Arial" w:cs="Arial"/>
          <w:sz w:val="24"/>
          <w:szCs w:val="24"/>
        </w:rPr>
        <w:t>circumstances, redeployment</w:t>
      </w:r>
      <w:r w:rsidR="004D2600" w:rsidRPr="00AA688E">
        <w:rPr>
          <w:rFonts w:ascii="Arial" w:hAnsi="Arial" w:cs="Arial"/>
          <w:sz w:val="24"/>
          <w:szCs w:val="24"/>
        </w:rPr>
        <w:t xml:space="preserve"> to another post. </w:t>
      </w:r>
    </w:p>
    <w:p w14:paraId="26D442E7" w14:textId="6D650286" w:rsidR="004D2600" w:rsidRPr="00AA688E" w:rsidRDefault="007C264F" w:rsidP="009C653D">
      <w:pPr>
        <w:pStyle w:val="ListParagraph"/>
        <w:numPr>
          <w:ilvl w:val="0"/>
          <w:numId w:val="8"/>
        </w:numPr>
        <w:tabs>
          <w:tab w:val="left" w:pos="2900"/>
        </w:tabs>
        <w:spacing w:before="120" w:line="293" w:lineRule="atLeast"/>
        <w:ind w:left="993" w:hanging="426"/>
        <w:rPr>
          <w:rFonts w:ascii="Arial" w:hAnsi="Arial" w:cs="Arial"/>
          <w:sz w:val="24"/>
          <w:szCs w:val="24"/>
        </w:rPr>
      </w:pPr>
      <w:r>
        <w:rPr>
          <w:rFonts w:ascii="Arial" w:hAnsi="Arial" w:cs="Arial"/>
          <w:sz w:val="24"/>
          <w:szCs w:val="24"/>
        </w:rPr>
        <w:t>A</w:t>
      </w:r>
      <w:r w:rsidR="004D2600" w:rsidRPr="00AA688E">
        <w:rPr>
          <w:rFonts w:ascii="Arial" w:hAnsi="Arial" w:cs="Arial"/>
          <w:sz w:val="24"/>
          <w:szCs w:val="24"/>
        </w:rPr>
        <w:t xml:space="preserve">greeing what to tell employees, and how they should respond </w:t>
      </w:r>
      <w:r w:rsidR="00397C6D" w:rsidRPr="00AA688E">
        <w:rPr>
          <w:rFonts w:ascii="Arial" w:hAnsi="Arial" w:cs="Arial"/>
          <w:sz w:val="24"/>
          <w:szCs w:val="24"/>
        </w:rPr>
        <w:t>if the</w:t>
      </w:r>
      <w:r w:rsidR="004D2600" w:rsidRPr="00AA688E">
        <w:rPr>
          <w:rFonts w:ascii="Arial" w:hAnsi="Arial" w:cs="Arial"/>
          <w:sz w:val="24"/>
          <w:szCs w:val="24"/>
        </w:rPr>
        <w:t xml:space="preserve"> abuser rings or calls at the workplace.  Providing </w:t>
      </w:r>
      <w:r w:rsidR="00397C6D" w:rsidRPr="00AA688E">
        <w:rPr>
          <w:rFonts w:ascii="Arial" w:hAnsi="Arial" w:cs="Arial"/>
          <w:sz w:val="24"/>
          <w:szCs w:val="24"/>
        </w:rPr>
        <w:t>colleagues with</w:t>
      </w:r>
      <w:r w:rsidR="004D2600" w:rsidRPr="00AA688E">
        <w:rPr>
          <w:rFonts w:ascii="Arial" w:hAnsi="Arial" w:cs="Arial"/>
          <w:sz w:val="24"/>
          <w:szCs w:val="24"/>
        </w:rPr>
        <w:t xml:space="preserve"> a photograph of the abuser, and other relevant details </w:t>
      </w:r>
      <w:r w:rsidR="00397C6D" w:rsidRPr="00AA688E">
        <w:rPr>
          <w:rFonts w:ascii="Arial" w:hAnsi="Arial" w:cs="Arial"/>
          <w:sz w:val="24"/>
          <w:szCs w:val="24"/>
        </w:rPr>
        <w:t>such as</w:t>
      </w:r>
      <w:r w:rsidR="004D2600" w:rsidRPr="00AA688E">
        <w:rPr>
          <w:rFonts w:ascii="Arial" w:hAnsi="Arial" w:cs="Arial"/>
          <w:sz w:val="24"/>
          <w:szCs w:val="24"/>
        </w:rPr>
        <w:t xml:space="preserve"> car registration numbers, which may help to maintain </w:t>
      </w:r>
      <w:r w:rsidR="00397C6D" w:rsidRPr="00AA688E">
        <w:rPr>
          <w:rFonts w:ascii="Arial" w:hAnsi="Arial" w:cs="Arial"/>
          <w:sz w:val="24"/>
          <w:szCs w:val="24"/>
        </w:rPr>
        <w:t>security in</w:t>
      </w:r>
      <w:r w:rsidR="004D2600" w:rsidRPr="00AA688E">
        <w:rPr>
          <w:rFonts w:ascii="Arial" w:hAnsi="Arial" w:cs="Arial"/>
          <w:sz w:val="24"/>
          <w:szCs w:val="24"/>
        </w:rPr>
        <w:t xml:space="preserve"> the </w:t>
      </w:r>
      <w:r w:rsidR="00397C6D" w:rsidRPr="00AA688E">
        <w:rPr>
          <w:rFonts w:ascii="Arial" w:hAnsi="Arial" w:cs="Arial"/>
          <w:sz w:val="24"/>
          <w:szCs w:val="24"/>
        </w:rPr>
        <w:t>workplace.</w:t>
      </w:r>
      <w:r w:rsidR="004D2600" w:rsidRPr="00AA688E">
        <w:rPr>
          <w:rFonts w:ascii="Arial" w:hAnsi="Arial" w:cs="Arial"/>
          <w:sz w:val="24"/>
          <w:szCs w:val="24"/>
        </w:rPr>
        <w:t xml:space="preserve">  </w:t>
      </w:r>
    </w:p>
    <w:p w14:paraId="2E913050" w14:textId="52E2720F" w:rsidR="004D2600" w:rsidRPr="00AA688E" w:rsidRDefault="007C264F" w:rsidP="009C653D">
      <w:pPr>
        <w:pStyle w:val="ListParagraph"/>
        <w:numPr>
          <w:ilvl w:val="0"/>
          <w:numId w:val="8"/>
        </w:numPr>
        <w:tabs>
          <w:tab w:val="left" w:pos="2900"/>
        </w:tabs>
        <w:spacing w:before="120" w:line="293" w:lineRule="atLeast"/>
        <w:ind w:left="993" w:hanging="426"/>
        <w:rPr>
          <w:rFonts w:ascii="Arial" w:eastAsia="Arial" w:hAnsi="Arial" w:cs="Arial"/>
          <w:sz w:val="24"/>
          <w:szCs w:val="24"/>
        </w:rPr>
      </w:pPr>
      <w:r>
        <w:rPr>
          <w:rFonts w:ascii="Arial" w:eastAsia="Arial" w:hAnsi="Arial" w:cs="Arial"/>
          <w:sz w:val="24"/>
          <w:szCs w:val="24"/>
        </w:rPr>
        <w:t>M</w:t>
      </w:r>
      <w:r w:rsidR="004D2600" w:rsidRPr="00AA688E">
        <w:rPr>
          <w:rFonts w:ascii="Arial" w:eastAsia="Arial" w:hAnsi="Arial" w:cs="Arial"/>
          <w:sz w:val="24"/>
          <w:szCs w:val="24"/>
        </w:rPr>
        <w:t xml:space="preserve">aking sure that the systems for recording </w:t>
      </w:r>
      <w:r w:rsidR="00397C6D" w:rsidRPr="00AA688E">
        <w:rPr>
          <w:rFonts w:ascii="Arial" w:eastAsia="Arial" w:hAnsi="Arial" w:cs="Arial"/>
          <w:sz w:val="24"/>
          <w:szCs w:val="24"/>
        </w:rPr>
        <w:t>employees whereabouts</w:t>
      </w:r>
      <w:r w:rsidR="004D2600" w:rsidRPr="00AA688E">
        <w:rPr>
          <w:rFonts w:ascii="Arial" w:eastAsia="Arial" w:hAnsi="Arial" w:cs="Arial"/>
          <w:sz w:val="24"/>
          <w:szCs w:val="24"/>
        </w:rPr>
        <w:t xml:space="preserve"> during the day are adequate, and if the work requires visits outside the office, considering how risks can </w:t>
      </w:r>
      <w:r w:rsidR="00397C6D" w:rsidRPr="00AA688E">
        <w:rPr>
          <w:rFonts w:ascii="Arial" w:eastAsia="Arial" w:hAnsi="Arial" w:cs="Arial"/>
          <w:sz w:val="24"/>
          <w:szCs w:val="24"/>
        </w:rPr>
        <w:t>be minimised</w:t>
      </w:r>
      <w:r w:rsidR="004D2600" w:rsidRPr="00AA688E">
        <w:rPr>
          <w:rFonts w:ascii="Arial" w:eastAsia="Arial" w:hAnsi="Arial" w:cs="Arial"/>
          <w:sz w:val="24"/>
          <w:szCs w:val="24"/>
        </w:rPr>
        <w:t xml:space="preserve"> (</w:t>
      </w:r>
      <w:r w:rsidR="00397C6D" w:rsidRPr="00AA688E">
        <w:rPr>
          <w:rFonts w:ascii="Arial" w:eastAsia="Arial" w:hAnsi="Arial" w:cs="Arial"/>
          <w:sz w:val="24"/>
          <w:szCs w:val="24"/>
        </w:rPr>
        <w:t>e.g.</w:t>
      </w:r>
      <w:r w:rsidR="004D2600" w:rsidRPr="00AA688E">
        <w:rPr>
          <w:rFonts w:ascii="Arial" w:eastAsia="Arial" w:hAnsi="Arial" w:cs="Arial"/>
          <w:sz w:val="24"/>
          <w:szCs w:val="24"/>
        </w:rPr>
        <w:t xml:space="preserve"> changing duties or allowing another colleague </w:t>
      </w:r>
      <w:r w:rsidR="00397C6D" w:rsidRPr="00AA688E">
        <w:rPr>
          <w:rFonts w:ascii="Arial" w:eastAsia="Arial" w:hAnsi="Arial" w:cs="Arial"/>
          <w:sz w:val="24"/>
          <w:szCs w:val="24"/>
        </w:rPr>
        <w:t>to accompany</w:t>
      </w:r>
      <w:r w:rsidR="004D2600" w:rsidRPr="00AA688E">
        <w:rPr>
          <w:rFonts w:ascii="Arial" w:eastAsia="Arial" w:hAnsi="Arial" w:cs="Arial"/>
          <w:sz w:val="24"/>
          <w:szCs w:val="24"/>
        </w:rPr>
        <w:t xml:space="preserve"> them on certain journeys)</w:t>
      </w:r>
      <w:r w:rsidR="007A6E0B" w:rsidRPr="007A6E0B">
        <w:rPr>
          <w:rFonts w:ascii="Arial" w:eastAsia="Arial" w:hAnsi="Arial" w:cs="Arial"/>
          <w:color w:val="FF0000"/>
          <w:sz w:val="24"/>
          <w:szCs w:val="24"/>
        </w:rPr>
        <w:t>.</w:t>
      </w:r>
    </w:p>
    <w:p w14:paraId="7A7E44AA" w14:textId="7E5C12BF" w:rsidR="004D2600" w:rsidRPr="00AA688E" w:rsidRDefault="007C264F" w:rsidP="009C653D">
      <w:pPr>
        <w:pStyle w:val="ListParagraph"/>
        <w:numPr>
          <w:ilvl w:val="0"/>
          <w:numId w:val="8"/>
        </w:numPr>
        <w:tabs>
          <w:tab w:val="left" w:pos="2900"/>
        </w:tabs>
        <w:spacing w:before="120" w:line="293" w:lineRule="atLeast"/>
        <w:ind w:left="993" w:hanging="426"/>
        <w:rPr>
          <w:rFonts w:ascii="Arial" w:eastAsia="Arial" w:hAnsi="Arial" w:cs="Arial"/>
          <w:sz w:val="24"/>
          <w:szCs w:val="24"/>
        </w:rPr>
      </w:pPr>
      <w:r>
        <w:rPr>
          <w:rFonts w:ascii="Arial" w:eastAsia="Arial" w:hAnsi="Arial" w:cs="Arial"/>
          <w:sz w:val="24"/>
          <w:szCs w:val="24"/>
        </w:rPr>
        <w:t>R</w:t>
      </w:r>
      <w:r w:rsidR="004D2600" w:rsidRPr="00AA688E">
        <w:rPr>
          <w:rFonts w:ascii="Arial" w:eastAsia="Arial" w:hAnsi="Arial" w:cs="Arial"/>
          <w:sz w:val="24"/>
          <w:szCs w:val="24"/>
        </w:rPr>
        <w:t xml:space="preserve">ecording any incidents of violence in the workplace, </w:t>
      </w:r>
      <w:r w:rsidR="00397C6D" w:rsidRPr="00AA688E">
        <w:rPr>
          <w:rFonts w:ascii="Arial" w:eastAsia="Arial" w:hAnsi="Arial" w:cs="Arial"/>
          <w:sz w:val="24"/>
          <w:szCs w:val="24"/>
        </w:rPr>
        <w:t>including persistent</w:t>
      </w:r>
      <w:r w:rsidR="004D2600" w:rsidRPr="00AA688E">
        <w:rPr>
          <w:rFonts w:ascii="Arial" w:eastAsia="Arial" w:hAnsi="Arial" w:cs="Arial"/>
          <w:sz w:val="24"/>
          <w:szCs w:val="24"/>
        </w:rPr>
        <w:t xml:space="preserve"> phone calls, </w:t>
      </w:r>
      <w:r w:rsidR="00397C6D" w:rsidRPr="00AA688E">
        <w:rPr>
          <w:rFonts w:ascii="Arial" w:eastAsia="Arial" w:hAnsi="Arial" w:cs="Arial"/>
          <w:sz w:val="24"/>
          <w:szCs w:val="24"/>
        </w:rPr>
        <w:t>emails,</w:t>
      </w:r>
      <w:r w:rsidR="004D2600" w:rsidRPr="00AA688E">
        <w:rPr>
          <w:rFonts w:ascii="Arial" w:eastAsia="Arial" w:hAnsi="Arial" w:cs="Arial"/>
          <w:sz w:val="24"/>
          <w:szCs w:val="24"/>
        </w:rPr>
        <w:t xml:space="preserve"> or visits to an employee by </w:t>
      </w:r>
      <w:r w:rsidR="00397C6D" w:rsidRPr="00AA688E">
        <w:rPr>
          <w:rFonts w:ascii="Arial" w:eastAsia="Arial" w:hAnsi="Arial" w:cs="Arial"/>
          <w:sz w:val="24"/>
          <w:szCs w:val="24"/>
        </w:rPr>
        <w:t>their partner</w:t>
      </w:r>
      <w:r w:rsidR="004D2600" w:rsidRPr="00AA688E">
        <w:rPr>
          <w:rFonts w:ascii="Arial" w:eastAsia="Arial" w:hAnsi="Arial" w:cs="Arial"/>
          <w:sz w:val="24"/>
          <w:szCs w:val="24"/>
        </w:rPr>
        <w:t xml:space="preserve">/ex-partner. </w:t>
      </w:r>
      <w:r w:rsidR="004D2600" w:rsidRPr="00AA688E">
        <w:rPr>
          <w:rFonts w:ascii="Arial" w:eastAsia="Arial" w:hAnsi="Arial" w:cs="Arial"/>
          <w:sz w:val="24"/>
          <w:szCs w:val="24"/>
        </w:rPr>
        <w:lastRenderedPageBreak/>
        <w:t xml:space="preserve">Details of any witnesses should also be recorded. These records could be used if employees wish </w:t>
      </w:r>
      <w:r w:rsidR="00397C6D" w:rsidRPr="00AA688E">
        <w:rPr>
          <w:rFonts w:ascii="Arial" w:eastAsia="Arial" w:hAnsi="Arial" w:cs="Arial"/>
          <w:sz w:val="24"/>
          <w:szCs w:val="24"/>
        </w:rPr>
        <w:t>to press</w:t>
      </w:r>
      <w:r w:rsidR="004D2600" w:rsidRPr="00AA688E">
        <w:rPr>
          <w:rFonts w:ascii="Arial" w:eastAsia="Arial" w:hAnsi="Arial" w:cs="Arial"/>
          <w:sz w:val="24"/>
          <w:szCs w:val="24"/>
        </w:rPr>
        <w:t xml:space="preserve"> charges or apply for an injunction against the </w:t>
      </w:r>
      <w:r w:rsidR="00397C6D" w:rsidRPr="00AA688E">
        <w:rPr>
          <w:rFonts w:ascii="Arial" w:eastAsia="Arial" w:hAnsi="Arial" w:cs="Arial"/>
          <w:sz w:val="24"/>
          <w:szCs w:val="24"/>
        </w:rPr>
        <w:t>alleged perpetrator</w:t>
      </w:r>
      <w:r w:rsidR="004D2600" w:rsidRPr="00AA688E">
        <w:rPr>
          <w:rFonts w:ascii="Arial" w:eastAsia="Arial" w:hAnsi="Arial" w:cs="Arial"/>
          <w:sz w:val="24"/>
          <w:szCs w:val="24"/>
        </w:rPr>
        <w:t xml:space="preserve">. The Council could also apply for an injunction if </w:t>
      </w:r>
      <w:r w:rsidR="00397C6D" w:rsidRPr="00AA688E">
        <w:rPr>
          <w:rFonts w:ascii="Arial" w:eastAsia="Arial" w:hAnsi="Arial" w:cs="Arial"/>
          <w:sz w:val="24"/>
          <w:szCs w:val="24"/>
        </w:rPr>
        <w:t>the action</w:t>
      </w:r>
      <w:r w:rsidR="004D2600" w:rsidRPr="00AA688E">
        <w:rPr>
          <w:rFonts w:ascii="Arial" w:eastAsia="Arial" w:hAnsi="Arial" w:cs="Arial"/>
          <w:sz w:val="24"/>
          <w:szCs w:val="24"/>
        </w:rPr>
        <w:t xml:space="preserve"> of the alleged perpetrator impinges on the health </w:t>
      </w:r>
      <w:r w:rsidR="00397C6D" w:rsidRPr="00AA688E">
        <w:rPr>
          <w:rFonts w:ascii="Arial" w:eastAsia="Arial" w:hAnsi="Arial" w:cs="Arial"/>
          <w:sz w:val="24"/>
          <w:szCs w:val="24"/>
        </w:rPr>
        <w:t>and safety</w:t>
      </w:r>
      <w:r w:rsidR="004D2600" w:rsidRPr="00AA688E">
        <w:rPr>
          <w:rFonts w:ascii="Arial" w:eastAsia="Arial" w:hAnsi="Arial" w:cs="Arial"/>
          <w:sz w:val="24"/>
          <w:szCs w:val="24"/>
        </w:rPr>
        <w:t xml:space="preserve"> of other </w:t>
      </w:r>
      <w:r w:rsidR="00397C6D" w:rsidRPr="00AA688E">
        <w:rPr>
          <w:rFonts w:ascii="Arial" w:eastAsia="Arial" w:hAnsi="Arial" w:cs="Arial"/>
          <w:sz w:val="24"/>
          <w:szCs w:val="24"/>
        </w:rPr>
        <w:t>employees.</w:t>
      </w:r>
      <w:r w:rsidR="004D2600" w:rsidRPr="00AA688E">
        <w:rPr>
          <w:rFonts w:ascii="Arial" w:eastAsia="Arial" w:hAnsi="Arial" w:cs="Arial"/>
          <w:sz w:val="24"/>
          <w:szCs w:val="24"/>
        </w:rPr>
        <w:t xml:space="preserve">  </w:t>
      </w:r>
    </w:p>
    <w:p w14:paraId="124F41BF" w14:textId="4678A01F" w:rsidR="004D2600" w:rsidRPr="00AA688E" w:rsidRDefault="007C264F" w:rsidP="00364ADD">
      <w:pPr>
        <w:pStyle w:val="ListParagraph"/>
        <w:numPr>
          <w:ilvl w:val="0"/>
          <w:numId w:val="8"/>
        </w:numPr>
        <w:spacing w:before="120" w:line="293" w:lineRule="atLeast"/>
        <w:ind w:left="993" w:hanging="426"/>
        <w:rPr>
          <w:rFonts w:ascii="Arial" w:eastAsia="Arial" w:hAnsi="Arial" w:cs="Arial"/>
          <w:sz w:val="24"/>
          <w:szCs w:val="24"/>
        </w:rPr>
      </w:pPr>
      <w:r>
        <w:rPr>
          <w:rFonts w:ascii="Arial" w:eastAsia="Arial" w:hAnsi="Arial" w:cs="Arial"/>
          <w:sz w:val="24"/>
          <w:szCs w:val="24"/>
        </w:rPr>
        <w:t>M</w:t>
      </w:r>
      <w:r w:rsidR="004D2600" w:rsidRPr="00AA688E">
        <w:rPr>
          <w:rFonts w:ascii="Arial" w:eastAsia="Arial" w:hAnsi="Arial" w:cs="Arial"/>
          <w:sz w:val="24"/>
          <w:szCs w:val="24"/>
        </w:rPr>
        <w:t xml:space="preserve">anagers may have to take account of whether the </w:t>
      </w:r>
      <w:r w:rsidR="00397C6D" w:rsidRPr="00AA688E">
        <w:rPr>
          <w:rFonts w:ascii="Arial" w:eastAsia="Arial" w:hAnsi="Arial" w:cs="Arial"/>
          <w:sz w:val="24"/>
          <w:szCs w:val="24"/>
        </w:rPr>
        <w:t>measures detailed</w:t>
      </w:r>
      <w:r w:rsidR="004D2600" w:rsidRPr="00AA688E">
        <w:rPr>
          <w:rFonts w:ascii="Arial" w:eastAsia="Arial" w:hAnsi="Arial" w:cs="Arial"/>
          <w:sz w:val="24"/>
          <w:szCs w:val="24"/>
        </w:rPr>
        <w:t xml:space="preserve"> above are operationally feasible, bearing in mind </w:t>
      </w:r>
      <w:r w:rsidR="00397C6D" w:rsidRPr="00AA688E">
        <w:rPr>
          <w:rFonts w:ascii="Arial" w:eastAsia="Arial" w:hAnsi="Arial" w:cs="Arial"/>
          <w:sz w:val="24"/>
          <w:szCs w:val="24"/>
        </w:rPr>
        <w:t>that ensuring</w:t>
      </w:r>
      <w:r w:rsidR="004D2600" w:rsidRPr="00AA688E">
        <w:rPr>
          <w:rFonts w:ascii="Arial" w:eastAsia="Arial" w:hAnsi="Arial" w:cs="Arial"/>
          <w:sz w:val="24"/>
          <w:szCs w:val="24"/>
        </w:rPr>
        <w:t xml:space="preserve"> employees are safe should be of primary consideration throughout the process</w:t>
      </w:r>
      <w:r w:rsidR="007A6E0B" w:rsidRPr="007A6E0B">
        <w:rPr>
          <w:rFonts w:ascii="Arial" w:eastAsia="Arial" w:hAnsi="Arial" w:cs="Arial"/>
          <w:color w:val="FF0000"/>
          <w:sz w:val="24"/>
          <w:szCs w:val="24"/>
        </w:rPr>
        <w:t>.</w:t>
      </w:r>
      <w:r w:rsidR="004D2600" w:rsidRPr="00AA688E">
        <w:rPr>
          <w:rFonts w:ascii="Arial" w:eastAsia="Arial" w:hAnsi="Arial" w:cs="Arial"/>
          <w:sz w:val="24"/>
          <w:szCs w:val="24"/>
        </w:rPr>
        <w:br/>
      </w:r>
    </w:p>
    <w:p w14:paraId="7D2B0FB2" w14:textId="105D85A5" w:rsidR="004D2600" w:rsidRPr="00AA688E" w:rsidRDefault="004D2600" w:rsidP="009C653D">
      <w:pPr>
        <w:pStyle w:val="Heading1"/>
        <w:numPr>
          <w:ilvl w:val="0"/>
          <w:numId w:val="22"/>
        </w:numPr>
        <w:ind w:left="567" w:hanging="567"/>
        <w:rPr>
          <w:rFonts w:ascii="Arial" w:eastAsia="Arial" w:hAnsi="Arial" w:cs="Arial"/>
          <w:b/>
          <w:bCs/>
          <w:color w:val="auto"/>
          <w:sz w:val="24"/>
          <w:szCs w:val="24"/>
          <w:u w:val="single"/>
        </w:rPr>
      </w:pPr>
      <w:bookmarkStart w:id="18" w:name="_Toc187071564"/>
      <w:bookmarkStart w:id="19" w:name="_Toc187141637"/>
      <w:bookmarkStart w:id="20" w:name="_Toc187141695"/>
      <w:r w:rsidRPr="00AA688E">
        <w:rPr>
          <w:rFonts w:ascii="Arial" w:eastAsia="Arial" w:hAnsi="Arial" w:cs="Arial"/>
          <w:b/>
          <w:bCs/>
          <w:color w:val="auto"/>
          <w:sz w:val="24"/>
          <w:szCs w:val="24"/>
          <w:u w:val="single"/>
        </w:rPr>
        <w:t>Confidentiality</w:t>
      </w:r>
      <w:bookmarkEnd w:id="18"/>
      <w:bookmarkEnd w:id="19"/>
      <w:bookmarkEnd w:id="20"/>
    </w:p>
    <w:p w14:paraId="05C219E5" w14:textId="1BABE40B" w:rsidR="00120D24" w:rsidRPr="00AA688E" w:rsidRDefault="00120D24" w:rsidP="009C653D">
      <w:pPr>
        <w:pStyle w:val="ListParagraph"/>
        <w:numPr>
          <w:ilvl w:val="1"/>
          <w:numId w:val="22"/>
        </w:numPr>
        <w:spacing w:before="120" w:line="293" w:lineRule="atLeast"/>
        <w:ind w:left="567" w:hanging="567"/>
        <w:rPr>
          <w:rFonts w:ascii="Arial" w:eastAsia="Arial" w:hAnsi="Arial" w:cs="Arial"/>
          <w:sz w:val="24"/>
          <w:szCs w:val="24"/>
        </w:rPr>
      </w:pPr>
      <w:r w:rsidRPr="00AA688E">
        <w:rPr>
          <w:rFonts w:ascii="Arial" w:eastAsia="Arial" w:hAnsi="Arial" w:cs="Arial"/>
          <w:sz w:val="24"/>
          <w:szCs w:val="24"/>
        </w:rPr>
        <w:t xml:space="preserve">Once an employee has confided in their manager that they are experiencing VAWDASV including Domestic Abuse and/or Sexual Violence, the manager should reassure </w:t>
      </w:r>
      <w:r w:rsidR="00CE049C">
        <w:rPr>
          <w:rFonts w:ascii="Arial" w:eastAsia="Arial" w:hAnsi="Arial" w:cs="Arial"/>
          <w:sz w:val="24"/>
          <w:szCs w:val="24"/>
        </w:rPr>
        <w:t xml:space="preserve">them </w:t>
      </w:r>
      <w:r w:rsidRPr="00AA688E">
        <w:rPr>
          <w:rFonts w:ascii="Arial" w:eastAsia="Arial" w:hAnsi="Arial" w:cs="Arial"/>
          <w:sz w:val="24"/>
          <w:szCs w:val="24"/>
        </w:rPr>
        <w:t xml:space="preserve">that this information will remain confidential.  Specialist advice should be sought from a specialist VAWDASV service provider. </w:t>
      </w:r>
      <w:r w:rsidR="00397C6D" w:rsidRPr="00AA688E">
        <w:rPr>
          <w:rFonts w:ascii="Arial" w:eastAsia="Arial" w:hAnsi="Arial" w:cs="Arial"/>
          <w:sz w:val="24"/>
          <w:szCs w:val="24"/>
        </w:rPr>
        <w:t>The consequences</w:t>
      </w:r>
      <w:r w:rsidRPr="00AA688E">
        <w:rPr>
          <w:rFonts w:ascii="Arial" w:eastAsia="Arial" w:hAnsi="Arial" w:cs="Arial"/>
          <w:sz w:val="24"/>
          <w:szCs w:val="24"/>
        </w:rPr>
        <w:t xml:space="preserve"> of breaching confidentiality could have serious </w:t>
      </w:r>
      <w:r w:rsidR="00397C6D" w:rsidRPr="00AA688E">
        <w:rPr>
          <w:rFonts w:ascii="Arial" w:eastAsia="Arial" w:hAnsi="Arial" w:cs="Arial"/>
          <w:sz w:val="24"/>
          <w:szCs w:val="24"/>
        </w:rPr>
        <w:t>effects for</w:t>
      </w:r>
      <w:r w:rsidRPr="00AA688E">
        <w:rPr>
          <w:rFonts w:ascii="Arial" w:eastAsia="Arial" w:hAnsi="Arial" w:cs="Arial"/>
          <w:sz w:val="24"/>
          <w:szCs w:val="24"/>
        </w:rPr>
        <w:t xml:space="preserve"> the person experiencing VAWDASV. Statistics have shown that the risk of more serious </w:t>
      </w:r>
      <w:r w:rsidR="00397C6D" w:rsidRPr="00AA688E">
        <w:rPr>
          <w:rFonts w:ascii="Arial" w:eastAsia="Arial" w:hAnsi="Arial" w:cs="Arial"/>
          <w:sz w:val="24"/>
          <w:szCs w:val="24"/>
        </w:rPr>
        <w:t>assaults, permanent</w:t>
      </w:r>
      <w:r w:rsidRPr="00AA688E">
        <w:rPr>
          <w:rFonts w:ascii="Arial" w:eastAsia="Arial" w:hAnsi="Arial" w:cs="Arial"/>
          <w:sz w:val="24"/>
          <w:szCs w:val="24"/>
        </w:rPr>
        <w:t xml:space="preserve"> injury, and even murder takes place when a victim   decides to leave the relationship or immediately thereafter.  It is important </w:t>
      </w:r>
      <w:r w:rsidR="00397C6D" w:rsidRPr="00AA688E">
        <w:rPr>
          <w:rFonts w:ascii="Arial" w:eastAsia="Arial" w:hAnsi="Arial" w:cs="Arial"/>
          <w:sz w:val="24"/>
          <w:szCs w:val="24"/>
        </w:rPr>
        <w:t>therefore not</w:t>
      </w:r>
      <w:r w:rsidRPr="00AA688E">
        <w:rPr>
          <w:rFonts w:ascii="Arial" w:eastAsia="Arial" w:hAnsi="Arial" w:cs="Arial"/>
          <w:sz w:val="24"/>
          <w:szCs w:val="24"/>
        </w:rPr>
        <w:t xml:space="preserve"> to </w:t>
      </w:r>
      <w:r w:rsidR="00397C6D" w:rsidRPr="00AA688E">
        <w:rPr>
          <w:rFonts w:ascii="Arial" w:eastAsia="Arial" w:hAnsi="Arial" w:cs="Arial"/>
          <w:sz w:val="24"/>
          <w:szCs w:val="24"/>
        </w:rPr>
        <w:t>underestimate</w:t>
      </w:r>
      <w:r w:rsidRPr="00AA688E">
        <w:rPr>
          <w:rFonts w:ascii="Arial" w:eastAsia="Arial" w:hAnsi="Arial" w:cs="Arial"/>
          <w:sz w:val="24"/>
          <w:szCs w:val="24"/>
        </w:rPr>
        <w:t xml:space="preserve"> the risks present or assume that any fear of violence is exaggerated. </w:t>
      </w:r>
      <w:r w:rsidRPr="00AA688E">
        <w:rPr>
          <w:rFonts w:ascii="Arial" w:eastAsia="Arial" w:hAnsi="Arial" w:cs="Arial"/>
          <w:sz w:val="24"/>
          <w:szCs w:val="24"/>
        </w:rPr>
        <w:br/>
      </w:r>
    </w:p>
    <w:p w14:paraId="67F55956" w14:textId="4ABD6BDA" w:rsidR="004D2600" w:rsidRPr="00AA688E" w:rsidRDefault="00120D24" w:rsidP="009C653D">
      <w:pPr>
        <w:pStyle w:val="ListParagraph"/>
        <w:numPr>
          <w:ilvl w:val="1"/>
          <w:numId w:val="22"/>
        </w:numPr>
        <w:spacing w:before="120" w:line="293" w:lineRule="atLeast"/>
        <w:ind w:left="567" w:hanging="567"/>
        <w:rPr>
          <w:rFonts w:ascii="Arial" w:eastAsia="Arial" w:hAnsi="Arial" w:cs="Arial"/>
          <w:sz w:val="24"/>
          <w:szCs w:val="24"/>
        </w:rPr>
      </w:pPr>
      <w:r w:rsidRPr="00AA688E">
        <w:rPr>
          <w:rFonts w:ascii="Arial" w:eastAsia="Arial" w:hAnsi="Arial" w:cs="Arial"/>
          <w:sz w:val="24"/>
          <w:szCs w:val="24"/>
        </w:rPr>
        <w:t xml:space="preserve"> Exception to </w:t>
      </w:r>
      <w:r w:rsidR="006E3DD5" w:rsidRPr="00AA688E">
        <w:rPr>
          <w:rFonts w:ascii="Arial" w:eastAsia="Arial" w:hAnsi="Arial" w:cs="Arial"/>
          <w:sz w:val="24"/>
          <w:szCs w:val="24"/>
        </w:rPr>
        <w:t>7</w:t>
      </w:r>
      <w:r w:rsidRPr="00AA688E">
        <w:rPr>
          <w:rFonts w:ascii="Arial" w:eastAsia="Arial" w:hAnsi="Arial" w:cs="Arial"/>
          <w:sz w:val="24"/>
          <w:szCs w:val="24"/>
        </w:rPr>
        <w:t>.1 above are:</w:t>
      </w:r>
      <w:r w:rsidR="00F24D82" w:rsidRPr="00AA688E">
        <w:rPr>
          <w:rFonts w:ascii="Arial" w:eastAsia="Arial" w:hAnsi="Arial" w:cs="Arial"/>
          <w:sz w:val="24"/>
          <w:szCs w:val="24"/>
        </w:rPr>
        <w:br/>
      </w:r>
    </w:p>
    <w:p w14:paraId="11D9A701" w14:textId="771249C3" w:rsidR="00120D24" w:rsidRPr="00AA688E" w:rsidRDefault="00120D24" w:rsidP="00364ADD">
      <w:pPr>
        <w:pStyle w:val="ListParagraph"/>
        <w:numPr>
          <w:ilvl w:val="0"/>
          <w:numId w:val="9"/>
        </w:numPr>
        <w:spacing w:before="120" w:line="293" w:lineRule="atLeast"/>
        <w:ind w:left="993" w:hanging="426"/>
        <w:rPr>
          <w:rFonts w:ascii="Arial" w:eastAsia="Arial" w:hAnsi="Arial" w:cs="Arial"/>
          <w:sz w:val="24"/>
          <w:szCs w:val="24"/>
        </w:rPr>
      </w:pPr>
      <w:r w:rsidRPr="00AA688E">
        <w:rPr>
          <w:rFonts w:ascii="Arial" w:eastAsia="Arial" w:hAnsi="Arial" w:cs="Arial"/>
          <w:sz w:val="24"/>
          <w:szCs w:val="24"/>
        </w:rPr>
        <w:t xml:space="preserve">Where child protection issues are identified where an employee gives information that suggests that their child or another child is at risk of harm or abuse (whether physical, </w:t>
      </w:r>
      <w:r w:rsidR="00397C6D" w:rsidRPr="00AA688E">
        <w:rPr>
          <w:rFonts w:ascii="Arial" w:eastAsia="Arial" w:hAnsi="Arial" w:cs="Arial"/>
          <w:sz w:val="24"/>
          <w:szCs w:val="24"/>
        </w:rPr>
        <w:t>emotional, sexual</w:t>
      </w:r>
      <w:r w:rsidRPr="00AA688E">
        <w:rPr>
          <w:rFonts w:ascii="Arial" w:eastAsia="Arial" w:hAnsi="Arial" w:cs="Arial"/>
          <w:sz w:val="24"/>
          <w:szCs w:val="24"/>
        </w:rPr>
        <w:t xml:space="preserve"> or from neglect.) In these circumstances the manager will need to seek immediate advice from </w:t>
      </w:r>
      <w:r w:rsidR="00397C6D" w:rsidRPr="00AA688E">
        <w:rPr>
          <w:rFonts w:ascii="Arial" w:eastAsia="Arial" w:hAnsi="Arial" w:cs="Arial"/>
          <w:sz w:val="24"/>
          <w:szCs w:val="24"/>
        </w:rPr>
        <w:t>the</w:t>
      </w:r>
      <w:r w:rsidRPr="00AA688E">
        <w:rPr>
          <w:rFonts w:ascii="Arial" w:eastAsia="Arial" w:hAnsi="Arial" w:cs="Arial"/>
          <w:sz w:val="24"/>
          <w:szCs w:val="24"/>
        </w:rPr>
        <w:t xml:space="preserve"> Council</w:t>
      </w:r>
      <w:r w:rsidR="007C264F">
        <w:rPr>
          <w:rFonts w:ascii="Arial" w:eastAsia="Arial" w:hAnsi="Arial" w:cs="Arial"/>
          <w:sz w:val="24"/>
          <w:szCs w:val="24"/>
        </w:rPr>
        <w:t>’</w:t>
      </w:r>
      <w:r w:rsidRPr="00AA688E">
        <w:rPr>
          <w:rFonts w:ascii="Arial" w:eastAsia="Arial" w:hAnsi="Arial" w:cs="Arial"/>
          <w:sz w:val="24"/>
          <w:szCs w:val="24"/>
        </w:rPr>
        <w:t>s children services duty team and make an appropriate Child Safeguarding referral.</w:t>
      </w:r>
    </w:p>
    <w:p w14:paraId="4078816A" w14:textId="624952BE" w:rsidR="00120D24" w:rsidRPr="00AA688E" w:rsidRDefault="00120D24" w:rsidP="009C653D">
      <w:pPr>
        <w:pStyle w:val="ListParagraph"/>
        <w:numPr>
          <w:ilvl w:val="0"/>
          <w:numId w:val="9"/>
        </w:numPr>
        <w:tabs>
          <w:tab w:val="left" w:pos="2900"/>
        </w:tabs>
        <w:spacing w:before="120" w:line="293" w:lineRule="atLeast"/>
        <w:ind w:left="993" w:hanging="426"/>
        <w:rPr>
          <w:rFonts w:ascii="Arial" w:eastAsia="Arial" w:hAnsi="Arial" w:cs="Arial"/>
          <w:sz w:val="24"/>
          <w:szCs w:val="24"/>
        </w:rPr>
      </w:pPr>
      <w:r w:rsidRPr="00AA688E">
        <w:rPr>
          <w:rFonts w:ascii="Arial" w:eastAsia="Arial" w:hAnsi="Arial" w:cs="Arial"/>
          <w:sz w:val="24"/>
          <w:szCs w:val="24"/>
        </w:rPr>
        <w:t>On occasions, following advice from Children</w:t>
      </w:r>
      <w:r w:rsidR="007C264F">
        <w:rPr>
          <w:rFonts w:ascii="Arial" w:eastAsia="Arial" w:hAnsi="Arial" w:cs="Arial"/>
          <w:sz w:val="24"/>
          <w:szCs w:val="24"/>
        </w:rPr>
        <w:t>’</w:t>
      </w:r>
      <w:r w:rsidRPr="00AA688E">
        <w:rPr>
          <w:rFonts w:ascii="Arial" w:eastAsia="Arial" w:hAnsi="Arial" w:cs="Arial"/>
          <w:sz w:val="24"/>
          <w:szCs w:val="24"/>
        </w:rPr>
        <w:t>s services there may be a requirement to inform an employee that a child safeguarding matter may also need to be referred to appropriate Head of Service and Director of Human Resources where a professional strategy meeting is deemed necessary.</w:t>
      </w:r>
    </w:p>
    <w:p w14:paraId="5827C8A4" w14:textId="15850723" w:rsidR="00120D24" w:rsidRPr="00AA688E" w:rsidRDefault="00120D24" w:rsidP="009C653D">
      <w:pPr>
        <w:pStyle w:val="ListParagraph"/>
        <w:numPr>
          <w:ilvl w:val="0"/>
          <w:numId w:val="9"/>
        </w:numPr>
        <w:tabs>
          <w:tab w:val="left" w:pos="2900"/>
        </w:tabs>
        <w:spacing w:before="120" w:line="293" w:lineRule="atLeast"/>
        <w:ind w:left="993" w:hanging="426"/>
        <w:rPr>
          <w:rFonts w:ascii="Arial" w:eastAsia="Arial" w:hAnsi="Arial" w:cs="Arial"/>
          <w:sz w:val="24"/>
          <w:szCs w:val="24"/>
        </w:rPr>
      </w:pPr>
      <w:r w:rsidRPr="00AA688E">
        <w:rPr>
          <w:rFonts w:ascii="Arial" w:eastAsia="Arial" w:hAnsi="Arial" w:cs="Arial"/>
          <w:sz w:val="24"/>
          <w:szCs w:val="24"/>
        </w:rPr>
        <w:t>With the express wish of the employee concerned. In these circumstances, employees’ privy to such information should be reminded that this information is confidential, and any unauthorised breaches could be subject to the Councils Disciplinary procedures.</w:t>
      </w:r>
    </w:p>
    <w:p w14:paraId="04D738A1" w14:textId="383BB82F" w:rsidR="00120D24" w:rsidRPr="00AA688E" w:rsidRDefault="002924C0" w:rsidP="009C653D">
      <w:pPr>
        <w:pStyle w:val="Heading1"/>
        <w:numPr>
          <w:ilvl w:val="0"/>
          <w:numId w:val="22"/>
        </w:numPr>
        <w:ind w:left="567" w:hanging="567"/>
        <w:rPr>
          <w:rFonts w:ascii="Arial" w:hAnsi="Arial" w:cs="Arial"/>
          <w:b/>
          <w:bCs/>
          <w:color w:val="auto"/>
          <w:sz w:val="24"/>
          <w:szCs w:val="24"/>
          <w:u w:val="single"/>
          <w:lang w:val="en-US"/>
        </w:rPr>
      </w:pPr>
      <w:bookmarkStart w:id="21" w:name="_Toc187071565"/>
      <w:bookmarkStart w:id="22" w:name="_Toc187141638"/>
      <w:bookmarkStart w:id="23" w:name="_Toc187141696"/>
      <w:r w:rsidRPr="009A4CF8">
        <w:rPr>
          <w:rFonts w:ascii="Arial" w:hAnsi="Arial" w:cs="Arial"/>
          <w:b/>
          <w:bCs/>
          <w:color w:val="auto"/>
          <w:sz w:val="24"/>
          <w:szCs w:val="24"/>
          <w:u w:val="single"/>
          <w:lang w:val="en-US"/>
        </w:rPr>
        <w:t>Leave of Absence</w:t>
      </w:r>
      <w:r w:rsidR="00120D24" w:rsidRPr="009A4CF8">
        <w:rPr>
          <w:rFonts w:ascii="Arial" w:hAnsi="Arial" w:cs="Arial"/>
          <w:b/>
          <w:bCs/>
          <w:color w:val="auto"/>
          <w:sz w:val="24"/>
          <w:szCs w:val="24"/>
          <w:u w:val="single"/>
          <w:lang w:val="en-US"/>
        </w:rPr>
        <w:t xml:space="preserve"> and</w:t>
      </w:r>
      <w:r w:rsidR="00120D24" w:rsidRPr="00AA688E">
        <w:rPr>
          <w:rFonts w:ascii="Arial" w:hAnsi="Arial" w:cs="Arial"/>
          <w:b/>
          <w:bCs/>
          <w:color w:val="auto"/>
          <w:sz w:val="24"/>
          <w:szCs w:val="24"/>
          <w:u w:val="single"/>
          <w:lang w:val="en-US"/>
        </w:rPr>
        <w:t xml:space="preserve"> other supportive measures</w:t>
      </w:r>
      <w:bookmarkEnd w:id="21"/>
      <w:bookmarkEnd w:id="22"/>
      <w:bookmarkEnd w:id="23"/>
      <w:r w:rsidR="009E5834" w:rsidRPr="00AA688E">
        <w:rPr>
          <w:rFonts w:ascii="Arial" w:hAnsi="Arial" w:cs="Arial"/>
          <w:b/>
          <w:bCs/>
          <w:color w:val="auto"/>
          <w:sz w:val="24"/>
          <w:szCs w:val="24"/>
          <w:u w:val="single"/>
          <w:lang w:val="en-US"/>
        </w:rPr>
        <w:br/>
      </w:r>
    </w:p>
    <w:p w14:paraId="0C57515C" w14:textId="5C09A9F3" w:rsidR="003F1414" w:rsidRPr="00AA688E" w:rsidRDefault="003F1414" w:rsidP="009C653D">
      <w:pPr>
        <w:pStyle w:val="ListParagraph"/>
        <w:numPr>
          <w:ilvl w:val="1"/>
          <w:numId w:val="23"/>
        </w:numPr>
        <w:ind w:left="567" w:hanging="567"/>
        <w:rPr>
          <w:rFonts w:ascii="Arial" w:hAnsi="Arial" w:cs="Arial"/>
          <w:sz w:val="24"/>
          <w:szCs w:val="24"/>
          <w:lang w:val="en-US"/>
        </w:rPr>
      </w:pPr>
      <w:r w:rsidRPr="00AA688E">
        <w:rPr>
          <w:rFonts w:ascii="Arial" w:hAnsi="Arial" w:cs="Arial"/>
          <w:sz w:val="24"/>
          <w:szCs w:val="24"/>
          <w:lang w:val="en-US"/>
        </w:rPr>
        <w:t xml:space="preserve">Managers will give consideration, and view sympathetically </w:t>
      </w:r>
      <w:r w:rsidR="00397C6D" w:rsidRPr="00AA688E">
        <w:rPr>
          <w:rFonts w:ascii="Arial" w:hAnsi="Arial" w:cs="Arial"/>
          <w:sz w:val="24"/>
          <w:szCs w:val="24"/>
          <w:lang w:val="en-US"/>
        </w:rPr>
        <w:t>requests for</w:t>
      </w:r>
      <w:r w:rsidRPr="00AA688E">
        <w:rPr>
          <w:rFonts w:ascii="Arial" w:hAnsi="Arial" w:cs="Arial"/>
          <w:sz w:val="24"/>
          <w:szCs w:val="24"/>
          <w:lang w:val="en-US"/>
        </w:rPr>
        <w:t xml:space="preserve"> </w:t>
      </w:r>
      <w:r w:rsidR="002924C0">
        <w:rPr>
          <w:rFonts w:ascii="Arial" w:hAnsi="Arial" w:cs="Arial"/>
          <w:sz w:val="24"/>
          <w:szCs w:val="24"/>
          <w:lang w:val="en-US"/>
        </w:rPr>
        <w:t xml:space="preserve">leave of absence </w:t>
      </w:r>
      <w:r w:rsidRPr="00AA688E">
        <w:rPr>
          <w:rFonts w:ascii="Arial" w:hAnsi="Arial" w:cs="Arial"/>
          <w:sz w:val="24"/>
          <w:szCs w:val="24"/>
          <w:lang w:val="en-US"/>
        </w:rPr>
        <w:t xml:space="preserve">for employees who have disclosed they </w:t>
      </w:r>
      <w:r w:rsidR="00397C6D" w:rsidRPr="00AA688E">
        <w:rPr>
          <w:rFonts w:ascii="Arial" w:hAnsi="Arial" w:cs="Arial"/>
          <w:sz w:val="24"/>
          <w:szCs w:val="24"/>
          <w:lang w:val="en-US"/>
        </w:rPr>
        <w:t>are experiencing</w:t>
      </w:r>
      <w:r w:rsidRPr="00AA688E">
        <w:rPr>
          <w:rFonts w:ascii="Arial" w:hAnsi="Arial" w:cs="Arial"/>
          <w:sz w:val="24"/>
          <w:szCs w:val="24"/>
          <w:lang w:val="en-US"/>
        </w:rPr>
        <w:t xml:space="preserve"> VAWDASV including Domestic Abuse and/or Sexual Violence. These requests may include:  </w:t>
      </w:r>
    </w:p>
    <w:p w14:paraId="0CD8F956" w14:textId="31F837B0" w:rsidR="003F1414" w:rsidRPr="00AA688E" w:rsidRDefault="003F1414" w:rsidP="009C653D">
      <w:pPr>
        <w:pStyle w:val="ListParagraph"/>
        <w:numPr>
          <w:ilvl w:val="0"/>
          <w:numId w:val="10"/>
        </w:numPr>
        <w:ind w:left="993" w:hanging="426"/>
        <w:rPr>
          <w:rFonts w:ascii="Arial" w:hAnsi="Arial" w:cs="Arial"/>
          <w:sz w:val="24"/>
          <w:szCs w:val="24"/>
          <w:lang w:val="en-US"/>
        </w:rPr>
      </w:pPr>
      <w:r w:rsidRPr="00AA688E">
        <w:rPr>
          <w:rFonts w:ascii="Arial" w:hAnsi="Arial" w:cs="Arial"/>
          <w:sz w:val="24"/>
          <w:szCs w:val="24"/>
          <w:lang w:val="en-US"/>
        </w:rPr>
        <w:lastRenderedPageBreak/>
        <w:t xml:space="preserve">appointments with support agencies such as the Council’s Specialist Domestic Abuse Service or RCT Domestic Abuse Services, Occupational Health, Social Care appointment or </w:t>
      </w:r>
      <w:proofErr w:type="gramStart"/>
      <w:r w:rsidRPr="00AA688E">
        <w:rPr>
          <w:rFonts w:ascii="Arial" w:hAnsi="Arial" w:cs="Arial"/>
          <w:sz w:val="24"/>
          <w:szCs w:val="24"/>
          <w:lang w:val="en-US"/>
        </w:rPr>
        <w:t>Counselling</w:t>
      </w:r>
      <w:r w:rsidR="007C264F">
        <w:rPr>
          <w:rFonts w:ascii="Arial" w:hAnsi="Arial" w:cs="Arial"/>
          <w:sz w:val="24"/>
          <w:szCs w:val="24"/>
          <w:lang w:val="en-US"/>
        </w:rPr>
        <w:t>;</w:t>
      </w:r>
      <w:proofErr w:type="gramEnd"/>
      <w:r w:rsidRPr="00AA688E">
        <w:rPr>
          <w:rFonts w:ascii="Arial" w:hAnsi="Arial" w:cs="Arial"/>
          <w:sz w:val="24"/>
          <w:szCs w:val="24"/>
          <w:lang w:val="en-US"/>
        </w:rPr>
        <w:t xml:space="preserve">  </w:t>
      </w:r>
    </w:p>
    <w:p w14:paraId="7AE21395" w14:textId="1A7D2DA9" w:rsidR="003F1414" w:rsidRPr="00AA688E" w:rsidRDefault="003F1414" w:rsidP="009C653D">
      <w:pPr>
        <w:pStyle w:val="ListParagraph"/>
        <w:numPr>
          <w:ilvl w:val="0"/>
          <w:numId w:val="10"/>
        </w:numPr>
        <w:ind w:left="993" w:hanging="426"/>
        <w:rPr>
          <w:rFonts w:ascii="Arial" w:hAnsi="Arial" w:cs="Arial"/>
          <w:sz w:val="24"/>
          <w:szCs w:val="24"/>
          <w:lang w:val="en-US"/>
        </w:rPr>
      </w:pPr>
      <w:r w:rsidRPr="00AA688E">
        <w:rPr>
          <w:rFonts w:ascii="Arial" w:hAnsi="Arial" w:cs="Arial"/>
          <w:sz w:val="24"/>
          <w:szCs w:val="24"/>
          <w:lang w:val="en-US"/>
        </w:rPr>
        <w:t>arranging re-</w:t>
      </w:r>
      <w:proofErr w:type="gramStart"/>
      <w:r w:rsidRPr="00AA688E">
        <w:rPr>
          <w:rFonts w:ascii="Arial" w:hAnsi="Arial" w:cs="Arial"/>
          <w:sz w:val="24"/>
          <w:szCs w:val="24"/>
          <w:lang w:val="en-US"/>
        </w:rPr>
        <w:t>housing</w:t>
      </w:r>
      <w:r w:rsidR="007C264F">
        <w:rPr>
          <w:rFonts w:ascii="Arial" w:hAnsi="Arial" w:cs="Arial"/>
          <w:sz w:val="24"/>
          <w:szCs w:val="24"/>
          <w:lang w:val="en-US"/>
        </w:rPr>
        <w:t>;</w:t>
      </w:r>
      <w:proofErr w:type="gramEnd"/>
      <w:r w:rsidRPr="00AA688E">
        <w:rPr>
          <w:rFonts w:ascii="Arial" w:hAnsi="Arial" w:cs="Arial"/>
          <w:sz w:val="24"/>
          <w:szCs w:val="24"/>
          <w:lang w:val="en-US"/>
        </w:rPr>
        <w:t xml:space="preserve">  </w:t>
      </w:r>
    </w:p>
    <w:p w14:paraId="4E1635F0" w14:textId="199AA070" w:rsidR="003F1414" w:rsidRPr="00AA688E" w:rsidRDefault="003F1414" w:rsidP="009C653D">
      <w:pPr>
        <w:pStyle w:val="ListParagraph"/>
        <w:numPr>
          <w:ilvl w:val="0"/>
          <w:numId w:val="10"/>
        </w:numPr>
        <w:ind w:left="993" w:hanging="426"/>
        <w:rPr>
          <w:rFonts w:ascii="Arial" w:hAnsi="Arial" w:cs="Arial"/>
          <w:sz w:val="24"/>
          <w:szCs w:val="24"/>
          <w:lang w:val="en-US"/>
        </w:rPr>
      </w:pPr>
      <w:r w:rsidRPr="00AA688E">
        <w:rPr>
          <w:rFonts w:ascii="Arial" w:hAnsi="Arial" w:cs="Arial"/>
          <w:sz w:val="24"/>
          <w:szCs w:val="24"/>
          <w:lang w:val="en-US"/>
        </w:rPr>
        <w:t xml:space="preserve">meetings with </w:t>
      </w:r>
      <w:proofErr w:type="gramStart"/>
      <w:r w:rsidR="002924C0">
        <w:rPr>
          <w:rFonts w:ascii="Arial" w:hAnsi="Arial" w:cs="Arial"/>
          <w:sz w:val="24"/>
          <w:szCs w:val="24"/>
          <w:lang w:val="en-US"/>
        </w:rPr>
        <w:t>s</w:t>
      </w:r>
      <w:r w:rsidRPr="00AA688E">
        <w:rPr>
          <w:rFonts w:ascii="Arial" w:hAnsi="Arial" w:cs="Arial"/>
          <w:sz w:val="24"/>
          <w:szCs w:val="24"/>
          <w:lang w:val="en-US"/>
        </w:rPr>
        <w:t>olicitors</w:t>
      </w:r>
      <w:r w:rsidR="007C264F">
        <w:rPr>
          <w:rFonts w:ascii="Arial" w:hAnsi="Arial" w:cs="Arial"/>
          <w:sz w:val="24"/>
          <w:szCs w:val="24"/>
          <w:lang w:val="en-US"/>
        </w:rPr>
        <w:t>;</w:t>
      </w:r>
      <w:proofErr w:type="gramEnd"/>
      <w:r w:rsidRPr="00AA688E">
        <w:rPr>
          <w:rFonts w:ascii="Arial" w:hAnsi="Arial" w:cs="Arial"/>
          <w:sz w:val="24"/>
          <w:szCs w:val="24"/>
          <w:lang w:val="en-US"/>
        </w:rPr>
        <w:t xml:space="preserve">  </w:t>
      </w:r>
    </w:p>
    <w:p w14:paraId="78B6FB5A" w14:textId="409B38DF" w:rsidR="003F1414" w:rsidRPr="00AA688E" w:rsidRDefault="003F1414" w:rsidP="009C653D">
      <w:pPr>
        <w:pStyle w:val="ListParagraph"/>
        <w:numPr>
          <w:ilvl w:val="0"/>
          <w:numId w:val="10"/>
        </w:numPr>
        <w:ind w:left="993" w:hanging="426"/>
        <w:rPr>
          <w:rFonts w:ascii="Arial" w:hAnsi="Arial" w:cs="Arial"/>
          <w:sz w:val="24"/>
          <w:szCs w:val="24"/>
          <w:lang w:val="en-US"/>
        </w:rPr>
      </w:pPr>
      <w:r w:rsidRPr="00AA688E">
        <w:rPr>
          <w:rFonts w:ascii="Arial" w:hAnsi="Arial" w:cs="Arial"/>
          <w:sz w:val="24"/>
          <w:szCs w:val="24"/>
          <w:lang w:val="en-US"/>
        </w:rPr>
        <w:t xml:space="preserve">making alternative childcare arrangements, including meetings with schools  </w:t>
      </w:r>
    </w:p>
    <w:p w14:paraId="622A2527" w14:textId="468DF839" w:rsidR="00C743D1" w:rsidRPr="00AA688E" w:rsidRDefault="003F1414" w:rsidP="009C653D">
      <w:pPr>
        <w:pStyle w:val="ListParagraph"/>
        <w:numPr>
          <w:ilvl w:val="0"/>
          <w:numId w:val="10"/>
        </w:numPr>
        <w:ind w:left="993" w:hanging="426"/>
        <w:rPr>
          <w:rFonts w:ascii="Arial" w:hAnsi="Arial" w:cs="Arial"/>
          <w:sz w:val="24"/>
          <w:szCs w:val="24"/>
          <w:lang w:val="en-US"/>
        </w:rPr>
      </w:pPr>
      <w:r w:rsidRPr="00AA688E">
        <w:rPr>
          <w:rFonts w:ascii="Arial" w:hAnsi="Arial" w:cs="Arial"/>
          <w:sz w:val="24"/>
          <w:szCs w:val="24"/>
          <w:lang w:val="en-US"/>
        </w:rPr>
        <w:t xml:space="preserve">court proceedings involving incidents of </w:t>
      </w:r>
      <w:proofErr w:type="gramStart"/>
      <w:r w:rsidRPr="00AA688E">
        <w:rPr>
          <w:rFonts w:ascii="Arial" w:hAnsi="Arial" w:cs="Arial"/>
          <w:sz w:val="24"/>
          <w:szCs w:val="24"/>
          <w:lang w:val="en-US"/>
        </w:rPr>
        <w:t xml:space="preserve">VAWDASV </w:t>
      </w:r>
      <w:r w:rsidR="007C264F">
        <w:rPr>
          <w:rFonts w:ascii="Arial" w:hAnsi="Arial" w:cs="Arial"/>
          <w:sz w:val="24"/>
          <w:szCs w:val="24"/>
          <w:lang w:val="en-US"/>
        </w:rPr>
        <w:t>.</w:t>
      </w:r>
      <w:proofErr w:type="gramEnd"/>
      <w:r w:rsidRPr="00AA688E">
        <w:rPr>
          <w:rFonts w:ascii="Arial" w:hAnsi="Arial" w:cs="Arial"/>
          <w:sz w:val="24"/>
          <w:szCs w:val="24"/>
          <w:lang w:val="en-US"/>
        </w:rPr>
        <w:t xml:space="preserve">  </w:t>
      </w:r>
      <w:r w:rsidR="00C743D1" w:rsidRPr="00AA688E">
        <w:rPr>
          <w:rFonts w:ascii="Arial" w:hAnsi="Arial" w:cs="Arial"/>
          <w:sz w:val="24"/>
          <w:szCs w:val="24"/>
          <w:lang w:val="en-US"/>
        </w:rPr>
        <w:br/>
      </w:r>
    </w:p>
    <w:p w14:paraId="1B1C3DD3" w14:textId="5E57211F" w:rsidR="003F1414" w:rsidRPr="00AA688E" w:rsidRDefault="00C743D1" w:rsidP="009C653D">
      <w:pPr>
        <w:pStyle w:val="ListParagraph"/>
        <w:numPr>
          <w:ilvl w:val="1"/>
          <w:numId w:val="24"/>
        </w:numPr>
        <w:ind w:left="567" w:hanging="567"/>
        <w:rPr>
          <w:rFonts w:ascii="Arial" w:hAnsi="Arial" w:cs="Arial"/>
          <w:sz w:val="24"/>
          <w:szCs w:val="24"/>
          <w:lang w:val="en-US"/>
        </w:rPr>
      </w:pPr>
      <w:r w:rsidRPr="00AA688E">
        <w:rPr>
          <w:rFonts w:ascii="Arial" w:hAnsi="Arial" w:cs="Arial"/>
          <w:sz w:val="24"/>
          <w:szCs w:val="24"/>
          <w:lang w:val="en-US"/>
        </w:rPr>
        <w:t>Managers should explore other supportive measures such as a temporary change in hours, where requested by employees who are experiencing VAWDASV including Domestic Abuse and /or Sexual Violence</w:t>
      </w:r>
      <w:r w:rsidR="007C264F">
        <w:rPr>
          <w:rFonts w:ascii="Arial" w:hAnsi="Arial" w:cs="Arial"/>
          <w:sz w:val="24"/>
          <w:szCs w:val="24"/>
          <w:lang w:val="en-US"/>
        </w:rPr>
        <w:t>.</w:t>
      </w:r>
      <w:r w:rsidRPr="00AA688E">
        <w:rPr>
          <w:rFonts w:ascii="Arial" w:hAnsi="Arial" w:cs="Arial"/>
          <w:sz w:val="24"/>
          <w:szCs w:val="24"/>
          <w:lang w:val="en-US"/>
        </w:rPr>
        <w:br/>
      </w:r>
    </w:p>
    <w:p w14:paraId="59F448B2" w14:textId="230696C9" w:rsidR="00C743D1" w:rsidRPr="00AA688E" w:rsidRDefault="00C743D1" w:rsidP="009C653D">
      <w:pPr>
        <w:pStyle w:val="ListParagraph"/>
        <w:numPr>
          <w:ilvl w:val="1"/>
          <w:numId w:val="24"/>
        </w:numPr>
        <w:tabs>
          <w:tab w:val="left" w:pos="851"/>
        </w:tabs>
        <w:ind w:left="567" w:hanging="567"/>
        <w:rPr>
          <w:rFonts w:ascii="Arial" w:hAnsi="Arial" w:cs="Arial"/>
          <w:sz w:val="24"/>
          <w:szCs w:val="24"/>
          <w:lang w:val="en-US"/>
        </w:rPr>
      </w:pPr>
      <w:r w:rsidRPr="00AA688E">
        <w:rPr>
          <w:rFonts w:ascii="Arial" w:hAnsi="Arial" w:cs="Arial"/>
          <w:sz w:val="24"/>
          <w:szCs w:val="24"/>
          <w:lang w:val="en-US"/>
        </w:rPr>
        <w:t>Managers will record any leave of absence for VAWD</w:t>
      </w:r>
      <w:r w:rsidR="007C264F">
        <w:rPr>
          <w:rFonts w:ascii="Arial" w:hAnsi="Arial" w:cs="Arial"/>
          <w:sz w:val="24"/>
          <w:szCs w:val="24"/>
          <w:lang w:val="en-US"/>
        </w:rPr>
        <w:t>A</w:t>
      </w:r>
      <w:r w:rsidRPr="00AA688E">
        <w:rPr>
          <w:rFonts w:ascii="Arial" w:hAnsi="Arial" w:cs="Arial"/>
          <w:sz w:val="24"/>
          <w:szCs w:val="24"/>
          <w:lang w:val="en-US"/>
        </w:rPr>
        <w:t>SV purposes as special leave on the Council’s staff management recording system (</w:t>
      </w:r>
      <w:proofErr w:type="spellStart"/>
      <w:r w:rsidRPr="00AA688E">
        <w:rPr>
          <w:rFonts w:ascii="Arial" w:hAnsi="Arial" w:cs="Arial"/>
          <w:sz w:val="24"/>
          <w:szCs w:val="24"/>
          <w:lang w:val="en-US"/>
        </w:rPr>
        <w:t>Itrent</w:t>
      </w:r>
      <w:proofErr w:type="spellEnd"/>
      <w:r w:rsidRPr="00AA688E">
        <w:rPr>
          <w:rFonts w:ascii="Arial" w:hAnsi="Arial" w:cs="Arial"/>
          <w:sz w:val="24"/>
          <w:szCs w:val="24"/>
          <w:lang w:val="en-US"/>
        </w:rPr>
        <w:t>)</w:t>
      </w:r>
      <w:r w:rsidR="007C264F">
        <w:rPr>
          <w:rFonts w:ascii="Arial" w:hAnsi="Arial" w:cs="Arial"/>
          <w:sz w:val="24"/>
          <w:szCs w:val="24"/>
          <w:lang w:val="en-US"/>
        </w:rPr>
        <w:t>.</w:t>
      </w:r>
      <w:r w:rsidRPr="00AA688E">
        <w:rPr>
          <w:rFonts w:ascii="Arial" w:hAnsi="Arial" w:cs="Arial"/>
          <w:sz w:val="24"/>
          <w:szCs w:val="24"/>
          <w:lang w:val="en-US"/>
        </w:rPr>
        <w:br/>
      </w:r>
    </w:p>
    <w:p w14:paraId="04B6912C" w14:textId="5E843DDB" w:rsidR="00C743D1" w:rsidRPr="00AA688E" w:rsidRDefault="00C743D1" w:rsidP="009C653D">
      <w:pPr>
        <w:pStyle w:val="ListParagraph"/>
        <w:numPr>
          <w:ilvl w:val="1"/>
          <w:numId w:val="24"/>
        </w:numPr>
        <w:tabs>
          <w:tab w:val="left" w:pos="851"/>
        </w:tabs>
        <w:ind w:left="567" w:hanging="567"/>
        <w:rPr>
          <w:rFonts w:ascii="Arial" w:hAnsi="Arial" w:cs="Arial"/>
          <w:sz w:val="24"/>
          <w:szCs w:val="24"/>
          <w:lang w:val="en-US"/>
        </w:rPr>
      </w:pPr>
      <w:r w:rsidRPr="00AA688E">
        <w:rPr>
          <w:rFonts w:ascii="Arial" w:hAnsi="Arial" w:cs="Arial"/>
          <w:sz w:val="24"/>
          <w:szCs w:val="24"/>
          <w:lang w:val="en-US"/>
        </w:rPr>
        <w:t>An employee leaving a violent partner may face considerable financial hardship or have concerns about finding suitable accommodation for themselves and their family. managers should consider approving a salary advance if needed, (</w:t>
      </w:r>
      <w:r w:rsidR="00397C6D" w:rsidRPr="00AA688E">
        <w:rPr>
          <w:rFonts w:ascii="Arial" w:hAnsi="Arial" w:cs="Arial"/>
          <w:sz w:val="24"/>
          <w:szCs w:val="24"/>
          <w:lang w:val="en-US"/>
        </w:rPr>
        <w:t>e.g.,</w:t>
      </w:r>
      <w:r w:rsidRPr="00AA688E">
        <w:rPr>
          <w:rFonts w:ascii="Arial" w:hAnsi="Arial" w:cs="Arial"/>
          <w:sz w:val="24"/>
          <w:szCs w:val="24"/>
          <w:lang w:val="en-US"/>
        </w:rPr>
        <w:t xml:space="preserve"> to move house or to make other significant financial outlay)</w:t>
      </w:r>
      <w:r w:rsidR="00397C6D" w:rsidRPr="00AA688E">
        <w:rPr>
          <w:rFonts w:ascii="Arial" w:hAnsi="Arial" w:cs="Arial"/>
          <w:sz w:val="24"/>
          <w:szCs w:val="24"/>
          <w:lang w:val="en-US"/>
        </w:rPr>
        <w:t xml:space="preserve">. </w:t>
      </w:r>
      <w:r w:rsidRPr="00AA688E">
        <w:rPr>
          <w:rFonts w:ascii="Arial" w:hAnsi="Arial" w:cs="Arial"/>
          <w:sz w:val="24"/>
          <w:szCs w:val="24"/>
          <w:lang w:val="en-US"/>
        </w:rPr>
        <w:t xml:space="preserve">Additionally, consideration should be </w:t>
      </w:r>
      <w:r w:rsidR="00397C6D" w:rsidRPr="00AA688E">
        <w:rPr>
          <w:rFonts w:ascii="Arial" w:hAnsi="Arial" w:cs="Arial"/>
          <w:sz w:val="24"/>
          <w:szCs w:val="24"/>
          <w:lang w:val="en-US"/>
        </w:rPr>
        <w:t>given to</w:t>
      </w:r>
      <w:r w:rsidRPr="00AA688E">
        <w:rPr>
          <w:rFonts w:ascii="Arial" w:hAnsi="Arial" w:cs="Arial"/>
          <w:sz w:val="24"/>
          <w:szCs w:val="24"/>
          <w:lang w:val="en-US"/>
        </w:rPr>
        <w:t xml:space="preserve"> changing the method of salary payment if an employee has disclosed that their partner has access to their finances or is </w:t>
      </w:r>
      <w:r w:rsidR="00397C6D" w:rsidRPr="00AA688E">
        <w:rPr>
          <w:rFonts w:ascii="Arial" w:hAnsi="Arial" w:cs="Arial"/>
          <w:sz w:val="24"/>
          <w:szCs w:val="24"/>
          <w:lang w:val="en-US"/>
        </w:rPr>
        <w:t>exerting financial</w:t>
      </w:r>
      <w:r w:rsidRPr="00AA688E">
        <w:rPr>
          <w:rFonts w:ascii="Arial" w:hAnsi="Arial" w:cs="Arial"/>
          <w:sz w:val="24"/>
          <w:szCs w:val="24"/>
          <w:lang w:val="en-US"/>
        </w:rPr>
        <w:t xml:space="preserve"> pressure upon them</w:t>
      </w:r>
      <w:r w:rsidR="00397C6D" w:rsidRPr="00AA688E">
        <w:rPr>
          <w:rFonts w:ascii="Arial" w:hAnsi="Arial" w:cs="Arial"/>
          <w:sz w:val="24"/>
          <w:szCs w:val="24"/>
          <w:lang w:val="en-US"/>
        </w:rPr>
        <w:t xml:space="preserve">. </w:t>
      </w:r>
      <w:r w:rsidRPr="00AA688E">
        <w:rPr>
          <w:rFonts w:ascii="Arial" w:hAnsi="Arial" w:cs="Arial"/>
          <w:sz w:val="24"/>
          <w:szCs w:val="24"/>
          <w:lang w:val="en-US"/>
        </w:rPr>
        <w:br/>
      </w:r>
    </w:p>
    <w:p w14:paraId="0E1BF669" w14:textId="68EE1C5A" w:rsidR="00C743D1" w:rsidRPr="00AA688E" w:rsidRDefault="00C743D1" w:rsidP="009C653D">
      <w:pPr>
        <w:pStyle w:val="ListParagraph"/>
        <w:numPr>
          <w:ilvl w:val="1"/>
          <w:numId w:val="24"/>
        </w:numPr>
        <w:tabs>
          <w:tab w:val="left" w:pos="851"/>
        </w:tabs>
        <w:ind w:left="567" w:hanging="567"/>
        <w:rPr>
          <w:rFonts w:ascii="Arial" w:hAnsi="Arial" w:cs="Arial"/>
          <w:sz w:val="24"/>
          <w:szCs w:val="24"/>
          <w:lang w:val="en-US"/>
        </w:rPr>
      </w:pPr>
      <w:r w:rsidRPr="00AA688E">
        <w:rPr>
          <w:rFonts w:ascii="Arial" w:hAnsi="Arial" w:cs="Arial"/>
          <w:sz w:val="24"/>
          <w:szCs w:val="24"/>
          <w:lang w:val="en-US"/>
        </w:rPr>
        <w:t>Where an employee is in need of housing advice, a referral should be made with the employee’s permission to the Council’s specialist Housing Solutions Service.</w:t>
      </w:r>
      <w:r w:rsidRPr="00AA688E">
        <w:rPr>
          <w:rFonts w:ascii="Arial" w:hAnsi="Arial" w:cs="Arial"/>
          <w:sz w:val="24"/>
          <w:szCs w:val="24"/>
          <w:lang w:val="en-US"/>
        </w:rPr>
        <w:br/>
      </w:r>
    </w:p>
    <w:p w14:paraId="30AB11E7" w14:textId="77777777" w:rsidR="00F5414F" w:rsidRPr="00AA688E" w:rsidRDefault="00C743D1" w:rsidP="009C653D">
      <w:pPr>
        <w:pStyle w:val="ListParagraph"/>
        <w:numPr>
          <w:ilvl w:val="1"/>
          <w:numId w:val="24"/>
        </w:numPr>
        <w:ind w:left="567" w:hanging="567"/>
        <w:rPr>
          <w:rFonts w:ascii="Arial" w:hAnsi="Arial" w:cs="Arial"/>
          <w:sz w:val="24"/>
          <w:szCs w:val="24"/>
          <w:lang w:val="en-US"/>
        </w:rPr>
      </w:pPr>
      <w:r w:rsidRPr="00AA688E">
        <w:rPr>
          <w:rFonts w:ascii="Arial" w:hAnsi="Arial" w:cs="Arial"/>
          <w:sz w:val="24"/>
          <w:szCs w:val="24"/>
          <w:lang w:val="en-US"/>
        </w:rPr>
        <w:t xml:space="preserve">The Council will offer access to a Counselling and Support Service to those employees experiencing VAWDASV including Domestic Abuse and/or Sexual Violence as follows:  </w:t>
      </w:r>
      <w:r w:rsidR="00F5414F" w:rsidRPr="00AA688E">
        <w:rPr>
          <w:rFonts w:ascii="Arial" w:hAnsi="Arial" w:cs="Arial"/>
          <w:sz w:val="24"/>
          <w:szCs w:val="24"/>
          <w:lang w:val="en-US"/>
        </w:rPr>
        <w:br/>
      </w:r>
    </w:p>
    <w:p w14:paraId="5EA2B456" w14:textId="5156DBF9" w:rsidR="00F5414F" w:rsidRPr="00AA688E" w:rsidRDefault="00F5414F" w:rsidP="009C653D">
      <w:pPr>
        <w:pStyle w:val="ListParagraph"/>
        <w:numPr>
          <w:ilvl w:val="0"/>
          <w:numId w:val="11"/>
        </w:numPr>
        <w:ind w:left="993" w:hanging="426"/>
        <w:rPr>
          <w:rFonts w:ascii="Arial" w:hAnsi="Arial" w:cs="Arial"/>
          <w:sz w:val="24"/>
          <w:szCs w:val="24"/>
          <w:lang w:val="en-US"/>
        </w:rPr>
      </w:pPr>
      <w:r w:rsidRPr="00AA688E">
        <w:rPr>
          <w:rFonts w:ascii="Arial" w:hAnsi="Arial" w:cs="Arial"/>
          <w:sz w:val="24"/>
          <w:szCs w:val="24"/>
          <w:lang w:val="en-US"/>
        </w:rPr>
        <w:t xml:space="preserve">Through the Council’s Occupational Health and Wellbeing </w:t>
      </w:r>
      <w:proofErr w:type="gramStart"/>
      <w:r w:rsidRPr="00AA688E">
        <w:rPr>
          <w:rFonts w:ascii="Arial" w:hAnsi="Arial" w:cs="Arial"/>
          <w:sz w:val="24"/>
          <w:szCs w:val="24"/>
          <w:lang w:val="en-US"/>
        </w:rPr>
        <w:t>unit</w:t>
      </w:r>
      <w:r w:rsidR="007C264F">
        <w:rPr>
          <w:rFonts w:ascii="Arial" w:hAnsi="Arial" w:cs="Arial"/>
          <w:sz w:val="24"/>
          <w:szCs w:val="24"/>
          <w:lang w:val="en-US"/>
        </w:rPr>
        <w:t>;</w:t>
      </w:r>
      <w:proofErr w:type="gramEnd"/>
    </w:p>
    <w:p w14:paraId="1E17B7E3" w14:textId="4ED360AE" w:rsidR="00F5414F" w:rsidRPr="00AA688E" w:rsidRDefault="00F5414F" w:rsidP="009C653D">
      <w:pPr>
        <w:pStyle w:val="ListParagraph"/>
        <w:numPr>
          <w:ilvl w:val="0"/>
          <w:numId w:val="11"/>
        </w:numPr>
        <w:ind w:left="993" w:hanging="426"/>
        <w:rPr>
          <w:rFonts w:ascii="Arial" w:hAnsi="Arial" w:cs="Arial"/>
          <w:sz w:val="24"/>
          <w:szCs w:val="24"/>
          <w:lang w:val="en-US"/>
        </w:rPr>
      </w:pPr>
      <w:r w:rsidRPr="00AA688E">
        <w:rPr>
          <w:rFonts w:ascii="Arial" w:hAnsi="Arial" w:cs="Arial"/>
          <w:sz w:val="24"/>
          <w:szCs w:val="24"/>
          <w:lang w:val="en-US"/>
        </w:rPr>
        <w:t>Through specialist VAWDVSV support services</w:t>
      </w:r>
      <w:r w:rsidR="007C264F">
        <w:rPr>
          <w:rFonts w:ascii="Arial" w:hAnsi="Arial" w:cs="Arial"/>
          <w:sz w:val="24"/>
          <w:szCs w:val="24"/>
          <w:lang w:val="en-US"/>
        </w:rPr>
        <w:t>.</w:t>
      </w:r>
      <w:r w:rsidRPr="00AA688E">
        <w:rPr>
          <w:rFonts w:ascii="Arial" w:hAnsi="Arial" w:cs="Arial"/>
          <w:sz w:val="24"/>
          <w:szCs w:val="24"/>
          <w:lang w:val="en-US"/>
        </w:rPr>
        <w:t xml:space="preserve"> </w:t>
      </w:r>
      <w:r w:rsidRPr="00AA688E">
        <w:rPr>
          <w:rFonts w:ascii="Arial" w:hAnsi="Arial" w:cs="Arial"/>
          <w:sz w:val="24"/>
          <w:szCs w:val="24"/>
          <w:lang w:val="en-US"/>
        </w:rPr>
        <w:br/>
      </w:r>
    </w:p>
    <w:p w14:paraId="40A56B3A" w14:textId="66EE2860" w:rsidR="00F5414F" w:rsidRPr="00AA688E" w:rsidRDefault="00F5414F" w:rsidP="009C653D">
      <w:pPr>
        <w:pStyle w:val="Heading1"/>
        <w:numPr>
          <w:ilvl w:val="0"/>
          <w:numId w:val="24"/>
        </w:numPr>
        <w:ind w:left="567" w:hanging="567"/>
        <w:rPr>
          <w:rFonts w:ascii="Arial" w:hAnsi="Arial" w:cs="Arial"/>
          <w:b/>
          <w:bCs/>
          <w:sz w:val="24"/>
          <w:szCs w:val="24"/>
          <w:u w:val="single"/>
          <w:lang w:val="en-US"/>
        </w:rPr>
      </w:pPr>
      <w:bookmarkStart w:id="24" w:name="_Toc187071566"/>
      <w:bookmarkStart w:id="25" w:name="_Toc187141639"/>
      <w:bookmarkStart w:id="26" w:name="_Toc187141697"/>
      <w:r w:rsidRPr="00AA688E">
        <w:rPr>
          <w:rFonts w:ascii="Arial" w:hAnsi="Arial" w:cs="Arial"/>
          <w:b/>
          <w:bCs/>
          <w:color w:val="auto"/>
          <w:sz w:val="24"/>
          <w:szCs w:val="24"/>
          <w:u w:val="single"/>
          <w:lang w:val="en-US"/>
        </w:rPr>
        <w:t>If an employee is a perpetrator of VAWDVSV including Domestic Abuse / Sexual Violence</w:t>
      </w:r>
      <w:bookmarkEnd w:id="24"/>
      <w:bookmarkEnd w:id="25"/>
      <w:bookmarkEnd w:id="26"/>
      <w:r w:rsidRPr="00AA688E">
        <w:rPr>
          <w:rFonts w:ascii="Arial" w:hAnsi="Arial" w:cs="Arial"/>
          <w:b/>
          <w:bCs/>
          <w:color w:val="auto"/>
          <w:sz w:val="24"/>
          <w:szCs w:val="24"/>
          <w:u w:val="single"/>
          <w:lang w:val="en-US"/>
        </w:rPr>
        <w:t xml:space="preserve"> </w:t>
      </w:r>
      <w:r w:rsidRPr="00AA688E">
        <w:rPr>
          <w:rFonts w:ascii="Arial" w:hAnsi="Arial" w:cs="Arial"/>
          <w:b/>
          <w:bCs/>
          <w:sz w:val="24"/>
          <w:szCs w:val="24"/>
          <w:u w:val="single"/>
          <w:lang w:val="en-US"/>
        </w:rPr>
        <w:br/>
      </w:r>
    </w:p>
    <w:p w14:paraId="445B9E8E" w14:textId="0C41B1E2" w:rsidR="00F5414F" w:rsidRPr="00AA688E" w:rsidRDefault="00F5414F" w:rsidP="009C653D">
      <w:pPr>
        <w:pStyle w:val="ListParagraph"/>
        <w:numPr>
          <w:ilvl w:val="1"/>
          <w:numId w:val="7"/>
        </w:numPr>
        <w:ind w:left="567" w:hanging="567"/>
        <w:rPr>
          <w:rFonts w:ascii="Arial" w:hAnsi="Arial" w:cs="Arial"/>
          <w:sz w:val="24"/>
          <w:szCs w:val="24"/>
          <w:lang w:val="en-US"/>
        </w:rPr>
      </w:pPr>
      <w:r w:rsidRPr="00AA688E">
        <w:rPr>
          <w:rFonts w:ascii="Arial" w:hAnsi="Arial" w:cs="Arial"/>
          <w:sz w:val="24"/>
          <w:szCs w:val="24"/>
          <w:lang w:val="en-US"/>
        </w:rPr>
        <w:t xml:space="preserve">Employees should be made aware that VAWDASV including Domestic Abuse </w:t>
      </w:r>
      <w:r w:rsidR="00624C33">
        <w:rPr>
          <w:rFonts w:ascii="Arial" w:hAnsi="Arial" w:cs="Arial"/>
          <w:sz w:val="24"/>
          <w:szCs w:val="24"/>
          <w:lang w:val="en-US"/>
        </w:rPr>
        <w:t xml:space="preserve">     </w:t>
      </w:r>
      <w:r w:rsidRPr="00AA688E">
        <w:rPr>
          <w:rFonts w:ascii="Arial" w:hAnsi="Arial" w:cs="Arial"/>
          <w:sz w:val="24"/>
          <w:szCs w:val="24"/>
          <w:lang w:val="en-US"/>
        </w:rPr>
        <w:t xml:space="preserve">and/or Sexual Violence is a serious matter which could lead to a criminal </w:t>
      </w:r>
      <w:r w:rsidR="00624C33">
        <w:rPr>
          <w:rFonts w:ascii="Arial" w:hAnsi="Arial" w:cs="Arial"/>
          <w:sz w:val="24"/>
          <w:szCs w:val="24"/>
          <w:lang w:val="en-US"/>
        </w:rPr>
        <w:t xml:space="preserve">  </w:t>
      </w:r>
      <w:r w:rsidRPr="00AA688E">
        <w:rPr>
          <w:rFonts w:ascii="Arial" w:hAnsi="Arial" w:cs="Arial"/>
          <w:sz w:val="24"/>
          <w:szCs w:val="24"/>
          <w:lang w:val="en-US"/>
        </w:rPr>
        <w:t>conviction</w:t>
      </w:r>
      <w:r w:rsidR="00397C6D" w:rsidRPr="00AA688E">
        <w:rPr>
          <w:rFonts w:ascii="Arial" w:hAnsi="Arial" w:cs="Arial"/>
          <w:sz w:val="24"/>
          <w:szCs w:val="24"/>
          <w:lang w:val="en-US"/>
        </w:rPr>
        <w:t xml:space="preserve">. </w:t>
      </w:r>
      <w:r w:rsidRPr="00AA688E">
        <w:rPr>
          <w:rFonts w:ascii="Arial" w:hAnsi="Arial" w:cs="Arial"/>
          <w:sz w:val="24"/>
          <w:szCs w:val="24"/>
          <w:lang w:val="en-US"/>
        </w:rPr>
        <w:br/>
      </w:r>
    </w:p>
    <w:p w14:paraId="1FD73117" w14:textId="7556867C" w:rsidR="00F5414F" w:rsidRPr="00AA688E" w:rsidRDefault="00F5414F" w:rsidP="009C653D">
      <w:pPr>
        <w:pStyle w:val="ListParagraph"/>
        <w:numPr>
          <w:ilvl w:val="1"/>
          <w:numId w:val="7"/>
        </w:numPr>
        <w:ind w:left="567" w:hanging="571"/>
        <w:rPr>
          <w:rFonts w:ascii="Arial" w:hAnsi="Arial" w:cs="Arial"/>
          <w:sz w:val="24"/>
          <w:szCs w:val="24"/>
          <w:lang w:val="en-US"/>
        </w:rPr>
      </w:pPr>
      <w:r w:rsidRPr="00AA688E">
        <w:rPr>
          <w:rFonts w:ascii="Arial" w:hAnsi="Arial" w:cs="Arial"/>
          <w:sz w:val="24"/>
          <w:szCs w:val="24"/>
          <w:lang w:val="en-US"/>
        </w:rPr>
        <w:t xml:space="preserve">As is the case with any employee who is found guilty of a crime, if </w:t>
      </w:r>
      <w:r w:rsidR="00397C6D" w:rsidRPr="00AA688E">
        <w:rPr>
          <w:rFonts w:ascii="Arial" w:hAnsi="Arial" w:cs="Arial"/>
          <w:sz w:val="24"/>
          <w:szCs w:val="24"/>
          <w:lang w:val="en-US"/>
        </w:rPr>
        <w:t>the Council</w:t>
      </w:r>
      <w:r w:rsidR="006E3DD5" w:rsidRPr="00AA688E">
        <w:rPr>
          <w:rFonts w:ascii="Arial" w:hAnsi="Arial" w:cs="Arial"/>
          <w:sz w:val="24"/>
          <w:szCs w:val="24"/>
          <w:lang w:val="en-US"/>
        </w:rPr>
        <w:t xml:space="preserve"> </w:t>
      </w:r>
      <w:r w:rsidRPr="00AA688E">
        <w:rPr>
          <w:rFonts w:ascii="Arial" w:hAnsi="Arial" w:cs="Arial"/>
          <w:sz w:val="24"/>
          <w:szCs w:val="24"/>
          <w:lang w:val="en-US"/>
        </w:rPr>
        <w:t xml:space="preserve">views that there is conflict between the conviction for an offence and the job </w:t>
      </w:r>
      <w:r w:rsidR="00CE049C">
        <w:rPr>
          <w:rFonts w:ascii="Arial" w:hAnsi="Arial" w:cs="Arial"/>
          <w:sz w:val="24"/>
          <w:szCs w:val="24"/>
          <w:lang w:val="en-US"/>
        </w:rPr>
        <w:t>they are</w:t>
      </w:r>
      <w:r w:rsidRPr="00AA688E">
        <w:rPr>
          <w:rFonts w:ascii="Arial" w:hAnsi="Arial" w:cs="Arial"/>
          <w:sz w:val="24"/>
          <w:szCs w:val="24"/>
          <w:lang w:val="en-US"/>
        </w:rPr>
        <w:t xml:space="preserve"> employed to do, disciplinary action may be taken</w:t>
      </w:r>
      <w:r w:rsidR="00397C6D" w:rsidRPr="00AA688E">
        <w:rPr>
          <w:rFonts w:ascii="Arial" w:hAnsi="Arial" w:cs="Arial"/>
          <w:sz w:val="24"/>
          <w:szCs w:val="24"/>
          <w:lang w:val="en-US"/>
        </w:rPr>
        <w:t xml:space="preserve">. </w:t>
      </w:r>
      <w:r w:rsidRPr="00AA688E">
        <w:rPr>
          <w:rFonts w:ascii="Arial" w:hAnsi="Arial" w:cs="Arial"/>
          <w:sz w:val="24"/>
          <w:szCs w:val="24"/>
          <w:lang w:val="en-US"/>
        </w:rPr>
        <w:t xml:space="preserve">Serious consideration should be given to whether </w:t>
      </w:r>
      <w:r w:rsidR="00397C6D" w:rsidRPr="00AA688E">
        <w:rPr>
          <w:rFonts w:ascii="Arial" w:hAnsi="Arial" w:cs="Arial"/>
          <w:sz w:val="24"/>
          <w:szCs w:val="24"/>
          <w:lang w:val="en-US"/>
        </w:rPr>
        <w:t>the actions</w:t>
      </w:r>
      <w:r w:rsidRPr="00AA688E">
        <w:rPr>
          <w:rFonts w:ascii="Arial" w:hAnsi="Arial" w:cs="Arial"/>
          <w:sz w:val="24"/>
          <w:szCs w:val="24"/>
          <w:lang w:val="en-US"/>
        </w:rPr>
        <w:t xml:space="preserve"> of an employee who has a </w:t>
      </w:r>
      <w:r w:rsidRPr="00AA688E">
        <w:rPr>
          <w:rFonts w:ascii="Arial" w:hAnsi="Arial" w:cs="Arial"/>
          <w:sz w:val="24"/>
          <w:szCs w:val="24"/>
          <w:lang w:val="en-US"/>
        </w:rPr>
        <w:lastRenderedPageBreak/>
        <w:t xml:space="preserve">criminal conviction for a VAWDASV related crime brings the Council into </w:t>
      </w:r>
      <w:r w:rsidR="00397C6D" w:rsidRPr="00AA688E">
        <w:rPr>
          <w:rFonts w:ascii="Arial" w:hAnsi="Arial" w:cs="Arial"/>
          <w:sz w:val="24"/>
          <w:szCs w:val="24"/>
          <w:lang w:val="en-US"/>
        </w:rPr>
        <w:t>disrepute and</w:t>
      </w:r>
      <w:r w:rsidRPr="00AA688E">
        <w:rPr>
          <w:rFonts w:ascii="Arial" w:hAnsi="Arial" w:cs="Arial"/>
          <w:sz w:val="24"/>
          <w:szCs w:val="24"/>
          <w:lang w:val="en-US"/>
        </w:rPr>
        <w:t xml:space="preserve"> would be regarded as gross misconduct. (Reference should be made to </w:t>
      </w:r>
      <w:r w:rsidR="00397C6D" w:rsidRPr="00AA688E">
        <w:rPr>
          <w:rFonts w:ascii="Arial" w:hAnsi="Arial" w:cs="Arial"/>
          <w:sz w:val="24"/>
          <w:szCs w:val="24"/>
          <w:lang w:val="en-US"/>
        </w:rPr>
        <w:t>the Council’s</w:t>
      </w:r>
      <w:r w:rsidRPr="00AA688E">
        <w:rPr>
          <w:rFonts w:ascii="Arial" w:hAnsi="Arial" w:cs="Arial"/>
          <w:sz w:val="24"/>
          <w:szCs w:val="24"/>
          <w:lang w:val="en-US"/>
        </w:rPr>
        <w:t xml:space="preserve"> Disciplinary Policy.)  </w:t>
      </w:r>
      <w:r w:rsidRPr="00AA688E">
        <w:rPr>
          <w:rFonts w:ascii="Arial" w:hAnsi="Arial" w:cs="Arial"/>
          <w:sz w:val="24"/>
          <w:szCs w:val="24"/>
          <w:lang w:val="en-US"/>
        </w:rPr>
        <w:br/>
      </w:r>
    </w:p>
    <w:p w14:paraId="4E1807FD" w14:textId="4B795EAF" w:rsidR="00F5414F" w:rsidRPr="00AA688E" w:rsidRDefault="00895614" w:rsidP="009C653D">
      <w:pPr>
        <w:pStyle w:val="ListParagraph"/>
        <w:numPr>
          <w:ilvl w:val="1"/>
          <w:numId w:val="7"/>
        </w:numPr>
        <w:tabs>
          <w:tab w:val="left" w:pos="1134"/>
        </w:tabs>
        <w:ind w:left="567" w:hanging="567"/>
        <w:rPr>
          <w:rFonts w:ascii="Arial" w:hAnsi="Arial" w:cs="Arial"/>
          <w:sz w:val="24"/>
          <w:szCs w:val="24"/>
          <w:lang w:val="en-US"/>
        </w:rPr>
      </w:pPr>
      <w:r w:rsidRPr="009A4CF8">
        <w:rPr>
          <w:rFonts w:ascii="Arial" w:hAnsi="Arial" w:cs="Arial"/>
          <w:sz w:val="24"/>
          <w:szCs w:val="24"/>
          <w:lang w:val="en-US"/>
        </w:rPr>
        <w:t>If the employee is not dismissed as a consequence of their actions</w:t>
      </w:r>
      <w:r w:rsidR="009A4CF8" w:rsidRPr="009A4CF8">
        <w:rPr>
          <w:rFonts w:ascii="Arial" w:hAnsi="Arial" w:cs="Arial"/>
          <w:sz w:val="24"/>
          <w:szCs w:val="24"/>
          <w:lang w:val="en-US"/>
        </w:rPr>
        <w:t>, the</w:t>
      </w:r>
      <w:r w:rsidR="00F5414F" w:rsidRPr="009A4CF8">
        <w:rPr>
          <w:rFonts w:ascii="Arial" w:hAnsi="Arial" w:cs="Arial"/>
          <w:sz w:val="24"/>
          <w:szCs w:val="24"/>
          <w:lang w:val="en-US"/>
        </w:rPr>
        <w:t xml:space="preserve"> fact that </w:t>
      </w:r>
      <w:r w:rsidR="009A4CF8" w:rsidRPr="009A4CF8">
        <w:rPr>
          <w:rFonts w:ascii="Arial" w:hAnsi="Arial" w:cs="Arial"/>
          <w:sz w:val="24"/>
          <w:szCs w:val="24"/>
          <w:lang w:val="en-US"/>
        </w:rPr>
        <w:t>they are a</w:t>
      </w:r>
      <w:r w:rsidR="00F5414F" w:rsidRPr="009A4CF8">
        <w:rPr>
          <w:rFonts w:ascii="Arial" w:hAnsi="Arial" w:cs="Arial"/>
          <w:sz w:val="24"/>
          <w:szCs w:val="24"/>
          <w:lang w:val="en-US"/>
        </w:rPr>
        <w:t xml:space="preserve"> perpetrator of VAWDASV may make certain job duties </w:t>
      </w:r>
      <w:r w:rsidR="00397C6D" w:rsidRPr="009A4CF8">
        <w:rPr>
          <w:rFonts w:ascii="Arial" w:hAnsi="Arial" w:cs="Arial"/>
          <w:sz w:val="24"/>
          <w:szCs w:val="24"/>
          <w:lang w:val="en-US"/>
        </w:rPr>
        <w:t>inappropriate and</w:t>
      </w:r>
      <w:r w:rsidR="00F5414F" w:rsidRPr="009A4CF8">
        <w:rPr>
          <w:rFonts w:ascii="Arial" w:hAnsi="Arial" w:cs="Arial"/>
          <w:sz w:val="24"/>
          <w:szCs w:val="24"/>
          <w:lang w:val="en-US"/>
        </w:rPr>
        <w:t xml:space="preserve"> justify redeployment</w:t>
      </w:r>
      <w:r w:rsidR="00397C6D" w:rsidRPr="009A4CF8">
        <w:rPr>
          <w:rFonts w:ascii="Arial" w:hAnsi="Arial" w:cs="Arial"/>
          <w:sz w:val="24"/>
          <w:szCs w:val="24"/>
          <w:lang w:val="en-US"/>
        </w:rPr>
        <w:t xml:space="preserve">. </w:t>
      </w:r>
      <w:r w:rsidR="00F5414F" w:rsidRPr="009A4CF8">
        <w:rPr>
          <w:rFonts w:ascii="Arial" w:hAnsi="Arial" w:cs="Arial"/>
          <w:sz w:val="24"/>
          <w:szCs w:val="24"/>
          <w:lang w:val="en-US"/>
        </w:rPr>
        <w:t>For example, it will not be appropriate for an individual to be providing services to vulnerable women and children and a change or a transfer of role may need to be considered in such circumstances</w:t>
      </w:r>
      <w:r w:rsidR="007C264F" w:rsidRPr="009A4CF8">
        <w:rPr>
          <w:rFonts w:ascii="Arial" w:hAnsi="Arial" w:cs="Arial"/>
          <w:sz w:val="24"/>
          <w:szCs w:val="24"/>
          <w:lang w:val="en-US"/>
        </w:rPr>
        <w:t>.</w:t>
      </w:r>
      <w:r w:rsidR="00F5414F" w:rsidRPr="00AA688E">
        <w:rPr>
          <w:rFonts w:ascii="Arial" w:hAnsi="Arial" w:cs="Arial"/>
          <w:sz w:val="24"/>
          <w:szCs w:val="24"/>
          <w:lang w:val="en-US"/>
        </w:rPr>
        <w:br/>
      </w:r>
    </w:p>
    <w:p w14:paraId="2A48A8E7" w14:textId="11B53260" w:rsidR="00F5414F" w:rsidRPr="00AA688E" w:rsidRDefault="00F5414F" w:rsidP="009C653D">
      <w:pPr>
        <w:pStyle w:val="ListParagraph"/>
        <w:numPr>
          <w:ilvl w:val="1"/>
          <w:numId w:val="7"/>
        </w:numPr>
        <w:tabs>
          <w:tab w:val="left" w:pos="1134"/>
        </w:tabs>
        <w:ind w:left="567" w:hanging="567"/>
        <w:rPr>
          <w:rFonts w:ascii="Arial" w:hAnsi="Arial" w:cs="Arial"/>
          <w:sz w:val="24"/>
          <w:szCs w:val="24"/>
          <w:lang w:val="en-US"/>
        </w:rPr>
      </w:pPr>
      <w:r w:rsidRPr="00AA688E">
        <w:rPr>
          <w:rFonts w:ascii="Arial" w:hAnsi="Arial" w:cs="Arial"/>
          <w:sz w:val="24"/>
          <w:szCs w:val="24"/>
          <w:lang w:val="en-US"/>
        </w:rPr>
        <w:t>Consideration will be given to the outcome and recommendations of any related Professional Strategy meeting that may be necessary</w:t>
      </w:r>
      <w:r w:rsidR="007C264F">
        <w:rPr>
          <w:rFonts w:ascii="Arial" w:hAnsi="Arial" w:cs="Arial"/>
          <w:sz w:val="24"/>
          <w:szCs w:val="24"/>
          <w:lang w:val="en-US"/>
        </w:rPr>
        <w:t>.</w:t>
      </w:r>
      <w:r w:rsidRPr="00AA688E">
        <w:rPr>
          <w:rFonts w:ascii="Arial" w:hAnsi="Arial" w:cs="Arial"/>
          <w:sz w:val="24"/>
          <w:szCs w:val="24"/>
          <w:lang w:val="en-US"/>
        </w:rPr>
        <w:br/>
      </w:r>
    </w:p>
    <w:p w14:paraId="5A71BA4C" w14:textId="6F5A3602" w:rsidR="00F5414F" w:rsidRPr="00AA688E" w:rsidRDefault="00F5414F" w:rsidP="009C653D">
      <w:pPr>
        <w:pStyle w:val="ListParagraph"/>
        <w:numPr>
          <w:ilvl w:val="1"/>
          <w:numId w:val="7"/>
        </w:numPr>
        <w:tabs>
          <w:tab w:val="left" w:pos="1134"/>
        </w:tabs>
        <w:ind w:left="567" w:hanging="567"/>
        <w:rPr>
          <w:rFonts w:ascii="Arial" w:hAnsi="Arial" w:cs="Arial"/>
          <w:sz w:val="24"/>
          <w:szCs w:val="24"/>
          <w:lang w:val="en-US"/>
        </w:rPr>
      </w:pPr>
      <w:r w:rsidRPr="00AA688E">
        <w:rPr>
          <w:rFonts w:ascii="Arial" w:hAnsi="Arial" w:cs="Arial"/>
          <w:sz w:val="24"/>
          <w:szCs w:val="24"/>
          <w:lang w:val="en-US"/>
        </w:rPr>
        <w:t xml:space="preserve">Proven harassment and intimidation of employees by their intimate partner, ex-partner or </w:t>
      </w:r>
      <w:r w:rsidR="00397C6D" w:rsidRPr="00AA688E">
        <w:rPr>
          <w:rFonts w:ascii="Arial" w:hAnsi="Arial" w:cs="Arial"/>
          <w:sz w:val="24"/>
          <w:szCs w:val="24"/>
          <w:lang w:val="en-US"/>
        </w:rPr>
        <w:t>a family</w:t>
      </w:r>
      <w:r w:rsidRPr="00AA688E">
        <w:rPr>
          <w:rFonts w:ascii="Arial" w:hAnsi="Arial" w:cs="Arial"/>
          <w:sz w:val="24"/>
          <w:szCs w:val="24"/>
          <w:lang w:val="en-US"/>
        </w:rPr>
        <w:t xml:space="preserve"> member who also work for the Council will be viewed seriously </w:t>
      </w:r>
      <w:r w:rsidR="00397C6D" w:rsidRPr="00AA688E">
        <w:rPr>
          <w:rFonts w:ascii="Arial" w:hAnsi="Arial" w:cs="Arial"/>
          <w:sz w:val="24"/>
          <w:szCs w:val="24"/>
          <w:lang w:val="en-US"/>
        </w:rPr>
        <w:t>and may</w:t>
      </w:r>
      <w:r w:rsidRPr="00AA688E">
        <w:rPr>
          <w:rFonts w:ascii="Arial" w:hAnsi="Arial" w:cs="Arial"/>
          <w:sz w:val="24"/>
          <w:szCs w:val="24"/>
          <w:lang w:val="en-US"/>
        </w:rPr>
        <w:t xml:space="preserve"> lead to disciplinary action being taken</w:t>
      </w:r>
      <w:r w:rsidR="007C264F">
        <w:rPr>
          <w:rFonts w:ascii="Arial" w:hAnsi="Arial" w:cs="Arial"/>
          <w:sz w:val="24"/>
          <w:szCs w:val="24"/>
          <w:lang w:val="en-US"/>
        </w:rPr>
        <w:t>.</w:t>
      </w:r>
      <w:r w:rsidRPr="00AA688E">
        <w:rPr>
          <w:rFonts w:ascii="Arial" w:hAnsi="Arial" w:cs="Arial"/>
          <w:sz w:val="24"/>
          <w:szCs w:val="24"/>
          <w:lang w:val="en-US"/>
        </w:rPr>
        <w:br/>
      </w:r>
    </w:p>
    <w:p w14:paraId="6D954D06" w14:textId="5440615B" w:rsidR="00F5414F" w:rsidRPr="00AA688E" w:rsidRDefault="00F5414F" w:rsidP="009C653D">
      <w:pPr>
        <w:pStyle w:val="Heading1"/>
        <w:numPr>
          <w:ilvl w:val="0"/>
          <w:numId w:val="25"/>
        </w:numPr>
        <w:ind w:left="567" w:hanging="567"/>
        <w:rPr>
          <w:rFonts w:ascii="Arial" w:hAnsi="Arial" w:cs="Arial"/>
          <w:b/>
          <w:bCs/>
          <w:sz w:val="24"/>
          <w:szCs w:val="24"/>
          <w:u w:val="single"/>
          <w:lang w:val="en-US"/>
        </w:rPr>
      </w:pPr>
      <w:bookmarkStart w:id="27" w:name="_Toc187071567"/>
      <w:bookmarkStart w:id="28" w:name="_Toc187141640"/>
      <w:bookmarkStart w:id="29" w:name="_Toc187141698"/>
      <w:r w:rsidRPr="00AA688E">
        <w:rPr>
          <w:rFonts w:ascii="Arial" w:hAnsi="Arial" w:cs="Arial"/>
          <w:b/>
          <w:bCs/>
          <w:color w:val="auto"/>
          <w:sz w:val="24"/>
          <w:szCs w:val="24"/>
          <w:u w:val="single"/>
          <w:lang w:val="en-US"/>
        </w:rPr>
        <w:t>Raising Awareness</w:t>
      </w:r>
      <w:bookmarkEnd w:id="27"/>
      <w:bookmarkEnd w:id="28"/>
      <w:bookmarkEnd w:id="29"/>
      <w:r w:rsidRPr="00AA688E">
        <w:rPr>
          <w:rFonts w:ascii="Arial" w:hAnsi="Arial" w:cs="Arial"/>
          <w:b/>
          <w:bCs/>
          <w:color w:val="auto"/>
          <w:sz w:val="24"/>
          <w:szCs w:val="24"/>
          <w:u w:val="single"/>
          <w:lang w:val="en-US"/>
        </w:rPr>
        <w:t xml:space="preserve"> </w:t>
      </w:r>
      <w:r w:rsidRPr="00AA688E">
        <w:rPr>
          <w:rFonts w:ascii="Arial" w:hAnsi="Arial" w:cs="Arial"/>
          <w:b/>
          <w:bCs/>
          <w:sz w:val="24"/>
          <w:szCs w:val="24"/>
          <w:u w:val="single"/>
          <w:lang w:val="en-US"/>
        </w:rPr>
        <w:br/>
      </w:r>
    </w:p>
    <w:p w14:paraId="11EA89A8" w14:textId="397DF921" w:rsidR="00F5414F" w:rsidRPr="00AA688E" w:rsidRDefault="00F5414F" w:rsidP="009C653D">
      <w:pPr>
        <w:pStyle w:val="ListParagraph"/>
        <w:numPr>
          <w:ilvl w:val="1"/>
          <w:numId w:val="25"/>
        </w:numPr>
        <w:ind w:left="567" w:hanging="567"/>
        <w:rPr>
          <w:rFonts w:ascii="Arial" w:hAnsi="Arial" w:cs="Arial"/>
          <w:sz w:val="24"/>
          <w:szCs w:val="24"/>
          <w:lang w:val="en-US"/>
        </w:rPr>
      </w:pPr>
      <w:r w:rsidRPr="00AA688E">
        <w:rPr>
          <w:rFonts w:ascii="Arial" w:hAnsi="Arial" w:cs="Arial"/>
          <w:sz w:val="24"/>
          <w:szCs w:val="24"/>
          <w:lang w:val="en-US"/>
        </w:rPr>
        <w:t xml:space="preserve">The Council is committed to promoting </w:t>
      </w:r>
      <w:r w:rsidR="007C264F">
        <w:rPr>
          <w:rFonts w:ascii="Arial" w:hAnsi="Arial" w:cs="Arial"/>
          <w:sz w:val="24"/>
          <w:szCs w:val="24"/>
          <w:lang w:val="en-US"/>
        </w:rPr>
        <w:t>Zero</w:t>
      </w:r>
      <w:r w:rsidRPr="00AA688E">
        <w:rPr>
          <w:rFonts w:ascii="Arial" w:hAnsi="Arial" w:cs="Arial"/>
          <w:sz w:val="24"/>
          <w:szCs w:val="24"/>
          <w:lang w:val="en-US"/>
        </w:rPr>
        <w:t xml:space="preserve"> tolerance of VAWDASV </w:t>
      </w:r>
      <w:r w:rsidR="00397C6D" w:rsidRPr="00AA688E">
        <w:rPr>
          <w:rFonts w:ascii="Arial" w:hAnsi="Arial" w:cs="Arial"/>
          <w:sz w:val="24"/>
          <w:szCs w:val="24"/>
          <w:lang w:val="en-US"/>
        </w:rPr>
        <w:t>including Domestic</w:t>
      </w:r>
      <w:r w:rsidRPr="00AA688E">
        <w:rPr>
          <w:rFonts w:ascii="Arial" w:hAnsi="Arial" w:cs="Arial"/>
          <w:sz w:val="24"/>
          <w:szCs w:val="24"/>
          <w:lang w:val="en-US"/>
        </w:rPr>
        <w:t xml:space="preserve"> Abuse and/or Sexual Violence against all of its employees</w:t>
      </w:r>
      <w:r w:rsidR="00397C6D" w:rsidRPr="00AA688E">
        <w:rPr>
          <w:rFonts w:ascii="Arial" w:hAnsi="Arial" w:cs="Arial"/>
          <w:sz w:val="24"/>
          <w:szCs w:val="24"/>
          <w:lang w:val="en-US"/>
        </w:rPr>
        <w:t xml:space="preserve">. </w:t>
      </w:r>
      <w:r w:rsidRPr="00AA688E">
        <w:rPr>
          <w:rFonts w:ascii="Arial" w:hAnsi="Arial" w:cs="Arial"/>
          <w:sz w:val="24"/>
          <w:szCs w:val="24"/>
          <w:lang w:val="en-US"/>
        </w:rPr>
        <w:t xml:space="preserve">It is </w:t>
      </w:r>
      <w:r w:rsidR="00397C6D" w:rsidRPr="00AA688E">
        <w:rPr>
          <w:rFonts w:ascii="Arial" w:hAnsi="Arial" w:cs="Arial"/>
          <w:sz w:val="24"/>
          <w:szCs w:val="24"/>
          <w:lang w:val="en-US"/>
        </w:rPr>
        <w:t>essential; therefore,</w:t>
      </w:r>
      <w:r w:rsidRPr="00AA688E">
        <w:rPr>
          <w:rFonts w:ascii="Arial" w:hAnsi="Arial" w:cs="Arial"/>
          <w:sz w:val="24"/>
          <w:szCs w:val="24"/>
          <w:lang w:val="en-US"/>
        </w:rPr>
        <w:t xml:space="preserve"> that the working environment promotes the view that </w:t>
      </w:r>
      <w:r w:rsidR="00397C6D" w:rsidRPr="00AA688E">
        <w:rPr>
          <w:rFonts w:ascii="Arial" w:hAnsi="Arial" w:cs="Arial"/>
          <w:sz w:val="24"/>
          <w:szCs w:val="24"/>
          <w:lang w:val="en-US"/>
        </w:rPr>
        <w:t>abuse of</w:t>
      </w:r>
      <w:r w:rsidRPr="00AA688E">
        <w:rPr>
          <w:rFonts w:ascii="Arial" w:hAnsi="Arial" w:cs="Arial"/>
          <w:sz w:val="24"/>
          <w:szCs w:val="24"/>
          <w:lang w:val="en-US"/>
        </w:rPr>
        <w:t xml:space="preserve"> any person is </w:t>
      </w:r>
      <w:r w:rsidR="00397C6D" w:rsidRPr="00AA688E">
        <w:rPr>
          <w:rFonts w:ascii="Arial" w:hAnsi="Arial" w:cs="Arial"/>
          <w:sz w:val="24"/>
          <w:szCs w:val="24"/>
          <w:lang w:val="en-US"/>
        </w:rPr>
        <w:t>unacceptable,</w:t>
      </w:r>
      <w:r w:rsidRPr="00AA688E">
        <w:rPr>
          <w:rFonts w:ascii="Arial" w:hAnsi="Arial" w:cs="Arial"/>
          <w:sz w:val="24"/>
          <w:szCs w:val="24"/>
          <w:lang w:val="en-US"/>
        </w:rPr>
        <w:t xml:space="preserve"> and that abuse will not be condoned or tolerated in any form including physical, emotional or </w:t>
      </w:r>
      <w:r w:rsidR="00397C6D" w:rsidRPr="00AA688E">
        <w:rPr>
          <w:rFonts w:ascii="Arial" w:hAnsi="Arial" w:cs="Arial"/>
          <w:sz w:val="24"/>
          <w:szCs w:val="24"/>
          <w:lang w:val="en-US"/>
        </w:rPr>
        <w:t>verbal abuse</w:t>
      </w:r>
      <w:r w:rsidRPr="00AA688E">
        <w:rPr>
          <w:rFonts w:ascii="Arial" w:hAnsi="Arial" w:cs="Arial"/>
          <w:sz w:val="24"/>
          <w:szCs w:val="24"/>
          <w:lang w:val="en-US"/>
        </w:rPr>
        <w:t>.</w:t>
      </w:r>
      <w:r w:rsidRPr="00AA688E">
        <w:rPr>
          <w:rFonts w:ascii="Arial" w:hAnsi="Arial" w:cs="Arial"/>
          <w:sz w:val="24"/>
          <w:szCs w:val="24"/>
          <w:lang w:val="en-US"/>
        </w:rPr>
        <w:br/>
      </w:r>
    </w:p>
    <w:p w14:paraId="73FDB050" w14:textId="6D94702A" w:rsidR="001857D9" w:rsidRPr="00AA688E" w:rsidRDefault="001857D9" w:rsidP="009C653D">
      <w:pPr>
        <w:pStyle w:val="ListParagraph"/>
        <w:numPr>
          <w:ilvl w:val="1"/>
          <w:numId w:val="25"/>
        </w:numPr>
        <w:ind w:left="567" w:hanging="567"/>
        <w:rPr>
          <w:rFonts w:ascii="Arial" w:hAnsi="Arial" w:cs="Arial"/>
          <w:sz w:val="24"/>
          <w:szCs w:val="24"/>
          <w:lang w:val="en-US"/>
        </w:rPr>
      </w:pPr>
      <w:r w:rsidRPr="00AA688E">
        <w:rPr>
          <w:rFonts w:ascii="Arial" w:hAnsi="Arial" w:cs="Arial"/>
          <w:sz w:val="24"/>
          <w:szCs w:val="24"/>
          <w:lang w:val="en-US"/>
        </w:rPr>
        <w:t xml:space="preserve">The </w:t>
      </w:r>
      <w:r w:rsidR="007C264F">
        <w:rPr>
          <w:rFonts w:ascii="Arial" w:hAnsi="Arial" w:cs="Arial"/>
          <w:sz w:val="24"/>
          <w:szCs w:val="24"/>
          <w:lang w:val="en-US"/>
        </w:rPr>
        <w:t>C</w:t>
      </w:r>
      <w:r w:rsidRPr="00AA688E">
        <w:rPr>
          <w:rFonts w:ascii="Arial" w:hAnsi="Arial" w:cs="Arial"/>
          <w:sz w:val="24"/>
          <w:szCs w:val="24"/>
          <w:lang w:val="en-US"/>
        </w:rPr>
        <w:t>ouncil will aim to raise awareness of VAWD</w:t>
      </w:r>
      <w:r w:rsidR="007C264F">
        <w:rPr>
          <w:rFonts w:ascii="Arial" w:hAnsi="Arial" w:cs="Arial"/>
          <w:sz w:val="24"/>
          <w:szCs w:val="24"/>
          <w:lang w:val="en-US"/>
        </w:rPr>
        <w:t>A</w:t>
      </w:r>
      <w:r w:rsidRPr="00AA688E">
        <w:rPr>
          <w:rFonts w:ascii="Arial" w:hAnsi="Arial" w:cs="Arial"/>
          <w:sz w:val="24"/>
          <w:szCs w:val="24"/>
          <w:lang w:val="en-US"/>
        </w:rPr>
        <w:t>SV through following means:</w:t>
      </w:r>
      <w:r w:rsidRPr="00AA688E">
        <w:rPr>
          <w:rFonts w:ascii="Arial" w:hAnsi="Arial" w:cs="Arial"/>
          <w:sz w:val="24"/>
          <w:szCs w:val="24"/>
          <w:lang w:val="en-US"/>
        </w:rPr>
        <w:br/>
      </w:r>
    </w:p>
    <w:p w14:paraId="6C9B2E3F" w14:textId="1772B775" w:rsidR="001857D9" w:rsidRPr="00AA688E" w:rsidRDefault="001857D9" w:rsidP="009C653D">
      <w:pPr>
        <w:pStyle w:val="ListParagraph"/>
        <w:numPr>
          <w:ilvl w:val="0"/>
          <w:numId w:val="12"/>
        </w:numPr>
        <w:ind w:left="993" w:hanging="426"/>
        <w:rPr>
          <w:rFonts w:ascii="Arial" w:hAnsi="Arial" w:cs="Arial"/>
          <w:sz w:val="24"/>
          <w:szCs w:val="24"/>
          <w:lang w:val="en-US"/>
        </w:rPr>
      </w:pPr>
      <w:r w:rsidRPr="00AA688E">
        <w:rPr>
          <w:rFonts w:ascii="Arial" w:hAnsi="Arial" w:cs="Arial"/>
          <w:sz w:val="24"/>
          <w:szCs w:val="24"/>
          <w:lang w:val="en-US"/>
        </w:rPr>
        <w:t>Inclusion of issues relating to VAWD</w:t>
      </w:r>
      <w:r w:rsidR="007C264F">
        <w:rPr>
          <w:rFonts w:ascii="Arial" w:hAnsi="Arial" w:cs="Arial"/>
          <w:sz w:val="24"/>
          <w:szCs w:val="24"/>
          <w:lang w:val="en-US"/>
        </w:rPr>
        <w:t>A</w:t>
      </w:r>
      <w:r w:rsidRPr="00AA688E">
        <w:rPr>
          <w:rFonts w:ascii="Arial" w:hAnsi="Arial" w:cs="Arial"/>
          <w:sz w:val="24"/>
          <w:szCs w:val="24"/>
          <w:lang w:val="en-US"/>
        </w:rPr>
        <w:t xml:space="preserve">SV including Domestic Abuse and/or Sexual Violence in relevant </w:t>
      </w:r>
      <w:r w:rsidR="00397C6D" w:rsidRPr="00AA688E">
        <w:rPr>
          <w:rFonts w:ascii="Arial" w:hAnsi="Arial" w:cs="Arial"/>
          <w:sz w:val="24"/>
          <w:szCs w:val="24"/>
          <w:lang w:val="en-US"/>
        </w:rPr>
        <w:t>in-house</w:t>
      </w:r>
      <w:r w:rsidRPr="00AA688E">
        <w:rPr>
          <w:rFonts w:ascii="Arial" w:hAnsi="Arial" w:cs="Arial"/>
          <w:sz w:val="24"/>
          <w:szCs w:val="24"/>
          <w:lang w:val="en-US"/>
        </w:rPr>
        <w:t xml:space="preserve"> training</w:t>
      </w:r>
      <w:r w:rsidR="0089492A">
        <w:rPr>
          <w:rFonts w:ascii="Arial" w:hAnsi="Arial" w:cs="Arial"/>
          <w:sz w:val="24"/>
          <w:szCs w:val="24"/>
          <w:lang w:val="en-US"/>
        </w:rPr>
        <w:t>.</w:t>
      </w:r>
      <w:r w:rsidRPr="00AA688E">
        <w:rPr>
          <w:rFonts w:ascii="Arial" w:hAnsi="Arial" w:cs="Arial"/>
          <w:sz w:val="24"/>
          <w:szCs w:val="24"/>
          <w:lang w:val="en-US"/>
        </w:rPr>
        <w:t xml:space="preserve"> </w:t>
      </w:r>
    </w:p>
    <w:p w14:paraId="2F196D84" w14:textId="3335A7D9" w:rsidR="001857D9" w:rsidRPr="00AA688E" w:rsidRDefault="001857D9" w:rsidP="009C653D">
      <w:pPr>
        <w:pStyle w:val="ListParagraph"/>
        <w:numPr>
          <w:ilvl w:val="0"/>
          <w:numId w:val="12"/>
        </w:numPr>
        <w:tabs>
          <w:tab w:val="left" w:pos="1560"/>
        </w:tabs>
        <w:ind w:left="993" w:hanging="426"/>
        <w:rPr>
          <w:rFonts w:ascii="Arial" w:hAnsi="Arial" w:cs="Arial"/>
          <w:sz w:val="24"/>
          <w:szCs w:val="24"/>
          <w:lang w:val="en-US"/>
        </w:rPr>
      </w:pPr>
      <w:r w:rsidRPr="00AA688E">
        <w:rPr>
          <w:rFonts w:ascii="Arial" w:hAnsi="Arial" w:cs="Arial"/>
          <w:sz w:val="24"/>
          <w:szCs w:val="24"/>
          <w:lang w:val="en-US"/>
        </w:rPr>
        <w:t>By signposting information on the Council’s Inform services and/or the RCT Source</w:t>
      </w:r>
      <w:r w:rsidR="0089492A">
        <w:rPr>
          <w:rFonts w:ascii="Arial" w:hAnsi="Arial" w:cs="Arial"/>
          <w:sz w:val="24"/>
          <w:szCs w:val="24"/>
          <w:lang w:val="en-US"/>
        </w:rPr>
        <w:t>.</w:t>
      </w:r>
    </w:p>
    <w:p w14:paraId="10BB8FE2" w14:textId="2C750BB2" w:rsidR="001857D9" w:rsidRPr="00AA688E" w:rsidRDefault="001857D9" w:rsidP="009C653D">
      <w:pPr>
        <w:pStyle w:val="ListParagraph"/>
        <w:numPr>
          <w:ilvl w:val="0"/>
          <w:numId w:val="12"/>
        </w:numPr>
        <w:tabs>
          <w:tab w:val="left" w:pos="1560"/>
        </w:tabs>
        <w:ind w:left="993" w:hanging="426"/>
        <w:rPr>
          <w:rFonts w:ascii="Arial" w:hAnsi="Arial" w:cs="Arial"/>
          <w:sz w:val="24"/>
          <w:szCs w:val="24"/>
          <w:lang w:val="en-US"/>
        </w:rPr>
      </w:pPr>
      <w:r w:rsidRPr="00AA688E">
        <w:rPr>
          <w:rFonts w:ascii="Arial" w:hAnsi="Arial" w:cs="Arial"/>
          <w:sz w:val="24"/>
          <w:szCs w:val="24"/>
          <w:lang w:val="en-US"/>
        </w:rPr>
        <w:t>By promoting and raising awareness of specialist support and services operating in Rhondda Cynon Taf including how to access such services</w:t>
      </w:r>
      <w:r w:rsidR="0089492A">
        <w:rPr>
          <w:rFonts w:ascii="Arial" w:hAnsi="Arial" w:cs="Arial"/>
          <w:sz w:val="24"/>
          <w:szCs w:val="24"/>
          <w:lang w:val="en-US"/>
        </w:rPr>
        <w:t>.</w:t>
      </w:r>
      <w:r w:rsidRPr="00AA688E">
        <w:rPr>
          <w:rFonts w:ascii="Arial" w:hAnsi="Arial" w:cs="Arial"/>
          <w:sz w:val="24"/>
          <w:szCs w:val="24"/>
          <w:lang w:val="en-US"/>
        </w:rPr>
        <w:t xml:space="preserve"> </w:t>
      </w:r>
    </w:p>
    <w:p w14:paraId="567D2312" w14:textId="4D269935" w:rsidR="001857D9" w:rsidRPr="00AA688E" w:rsidRDefault="001857D9" w:rsidP="009C653D">
      <w:pPr>
        <w:pStyle w:val="ListParagraph"/>
        <w:numPr>
          <w:ilvl w:val="0"/>
          <w:numId w:val="12"/>
        </w:numPr>
        <w:tabs>
          <w:tab w:val="left" w:pos="1560"/>
        </w:tabs>
        <w:ind w:left="993" w:hanging="426"/>
        <w:rPr>
          <w:rFonts w:ascii="Arial" w:hAnsi="Arial" w:cs="Arial"/>
          <w:sz w:val="24"/>
          <w:szCs w:val="24"/>
          <w:lang w:val="en-US"/>
        </w:rPr>
      </w:pPr>
      <w:r w:rsidRPr="00AA688E">
        <w:rPr>
          <w:rFonts w:ascii="Arial" w:hAnsi="Arial" w:cs="Arial"/>
          <w:sz w:val="24"/>
          <w:szCs w:val="24"/>
          <w:lang w:val="en-US"/>
        </w:rPr>
        <w:t>Supporting delivery of VAWD</w:t>
      </w:r>
      <w:r w:rsidR="007C264F">
        <w:rPr>
          <w:rFonts w:ascii="Arial" w:hAnsi="Arial" w:cs="Arial"/>
          <w:sz w:val="24"/>
          <w:szCs w:val="24"/>
          <w:lang w:val="en-US"/>
        </w:rPr>
        <w:t>A</w:t>
      </w:r>
      <w:r w:rsidRPr="00AA688E">
        <w:rPr>
          <w:rFonts w:ascii="Arial" w:hAnsi="Arial" w:cs="Arial"/>
          <w:sz w:val="24"/>
          <w:szCs w:val="24"/>
          <w:lang w:val="en-US"/>
        </w:rPr>
        <w:t xml:space="preserve">SV and Domestic Abuse related training via the Council’s social care training </w:t>
      </w:r>
      <w:proofErr w:type="spellStart"/>
      <w:r w:rsidRPr="00AA688E">
        <w:rPr>
          <w:rFonts w:ascii="Arial" w:hAnsi="Arial" w:cs="Arial"/>
          <w:sz w:val="24"/>
          <w:szCs w:val="24"/>
          <w:lang w:val="en-US"/>
        </w:rPr>
        <w:t>programme</w:t>
      </w:r>
      <w:proofErr w:type="spellEnd"/>
      <w:r w:rsidRPr="00AA688E">
        <w:rPr>
          <w:rFonts w:ascii="Arial" w:hAnsi="Arial" w:cs="Arial"/>
          <w:sz w:val="24"/>
          <w:szCs w:val="24"/>
          <w:lang w:val="en-US"/>
        </w:rPr>
        <w:t xml:space="preserve"> for </w:t>
      </w:r>
      <w:r w:rsidR="00397C6D" w:rsidRPr="00AA688E">
        <w:rPr>
          <w:rFonts w:ascii="Arial" w:hAnsi="Arial" w:cs="Arial"/>
          <w:sz w:val="24"/>
          <w:szCs w:val="24"/>
          <w:lang w:val="en-US"/>
        </w:rPr>
        <w:t>non-specialist</w:t>
      </w:r>
      <w:r w:rsidRPr="00AA688E">
        <w:rPr>
          <w:rFonts w:ascii="Arial" w:hAnsi="Arial" w:cs="Arial"/>
          <w:sz w:val="24"/>
          <w:szCs w:val="24"/>
          <w:lang w:val="en-US"/>
        </w:rPr>
        <w:t xml:space="preserve"> professionals</w:t>
      </w:r>
    </w:p>
    <w:p w14:paraId="382DA940" w14:textId="6A2D4970" w:rsidR="001857D9" w:rsidRPr="00AA688E" w:rsidRDefault="001857D9" w:rsidP="009C653D">
      <w:pPr>
        <w:pStyle w:val="ListParagraph"/>
        <w:numPr>
          <w:ilvl w:val="0"/>
          <w:numId w:val="12"/>
        </w:numPr>
        <w:ind w:left="993" w:hanging="426"/>
        <w:rPr>
          <w:rFonts w:ascii="Arial" w:hAnsi="Arial" w:cs="Arial"/>
          <w:sz w:val="24"/>
          <w:szCs w:val="24"/>
          <w:lang w:val="en-US"/>
        </w:rPr>
      </w:pPr>
      <w:r w:rsidRPr="00AA688E">
        <w:rPr>
          <w:rFonts w:ascii="Arial" w:hAnsi="Arial" w:cs="Arial"/>
          <w:sz w:val="24"/>
          <w:szCs w:val="24"/>
          <w:lang w:val="en-US"/>
        </w:rPr>
        <w:t xml:space="preserve">By supporting relevant campaigns at both a local and national level – </w:t>
      </w:r>
      <w:r w:rsidR="00397C6D" w:rsidRPr="00AA688E">
        <w:rPr>
          <w:rFonts w:ascii="Arial" w:hAnsi="Arial" w:cs="Arial"/>
          <w:sz w:val="24"/>
          <w:szCs w:val="24"/>
          <w:lang w:val="en-US"/>
        </w:rPr>
        <w:t>i.e.</w:t>
      </w:r>
      <w:r w:rsidRPr="00AA688E">
        <w:rPr>
          <w:rFonts w:ascii="Arial" w:hAnsi="Arial" w:cs="Arial"/>
          <w:sz w:val="24"/>
          <w:szCs w:val="24"/>
          <w:lang w:val="en-US"/>
        </w:rPr>
        <w:t xml:space="preserve"> Safeguarding week, White Ribbon and </w:t>
      </w:r>
      <w:proofErr w:type="spellStart"/>
      <w:r w:rsidRPr="00AA688E">
        <w:rPr>
          <w:rFonts w:ascii="Arial" w:hAnsi="Arial" w:cs="Arial"/>
          <w:sz w:val="24"/>
          <w:szCs w:val="24"/>
          <w:lang w:val="en-US"/>
        </w:rPr>
        <w:t>locali</w:t>
      </w:r>
      <w:r w:rsidR="0089492A">
        <w:rPr>
          <w:rFonts w:ascii="Arial" w:hAnsi="Arial" w:cs="Arial"/>
          <w:sz w:val="24"/>
          <w:szCs w:val="24"/>
          <w:lang w:val="en-US"/>
        </w:rPr>
        <w:t>s</w:t>
      </w:r>
      <w:r w:rsidRPr="00AA688E">
        <w:rPr>
          <w:rFonts w:ascii="Arial" w:hAnsi="Arial" w:cs="Arial"/>
          <w:sz w:val="24"/>
          <w:szCs w:val="24"/>
          <w:lang w:val="en-US"/>
        </w:rPr>
        <w:t>e</w:t>
      </w:r>
      <w:proofErr w:type="spellEnd"/>
      <w:r w:rsidRPr="00AA688E">
        <w:rPr>
          <w:rFonts w:ascii="Arial" w:hAnsi="Arial" w:cs="Arial"/>
          <w:sz w:val="24"/>
          <w:szCs w:val="24"/>
          <w:lang w:val="en-US"/>
        </w:rPr>
        <w:t xml:space="preserve"> campaigns that support local priorities in terms of the regional Cwm Taf </w:t>
      </w:r>
      <w:proofErr w:type="spellStart"/>
      <w:r w:rsidRPr="00AA688E">
        <w:rPr>
          <w:rFonts w:ascii="Arial" w:hAnsi="Arial" w:cs="Arial"/>
          <w:sz w:val="24"/>
          <w:szCs w:val="24"/>
          <w:lang w:val="en-US"/>
        </w:rPr>
        <w:t>Morgannwg</w:t>
      </w:r>
      <w:proofErr w:type="spellEnd"/>
      <w:r w:rsidRPr="00AA688E">
        <w:rPr>
          <w:rFonts w:ascii="Arial" w:hAnsi="Arial" w:cs="Arial"/>
          <w:sz w:val="24"/>
          <w:szCs w:val="24"/>
          <w:lang w:val="en-US"/>
        </w:rPr>
        <w:t xml:space="preserve"> VAWD</w:t>
      </w:r>
      <w:r w:rsidR="007C264F">
        <w:rPr>
          <w:rFonts w:ascii="Arial" w:hAnsi="Arial" w:cs="Arial"/>
          <w:sz w:val="24"/>
          <w:szCs w:val="24"/>
          <w:lang w:val="en-US"/>
        </w:rPr>
        <w:t>A</w:t>
      </w:r>
      <w:r w:rsidRPr="00AA688E">
        <w:rPr>
          <w:rFonts w:ascii="Arial" w:hAnsi="Arial" w:cs="Arial"/>
          <w:sz w:val="24"/>
          <w:szCs w:val="24"/>
          <w:lang w:val="en-US"/>
        </w:rPr>
        <w:t>SV Strategy and Delivery Plan</w:t>
      </w:r>
      <w:r w:rsidR="0089492A">
        <w:rPr>
          <w:rFonts w:ascii="Arial" w:hAnsi="Arial" w:cs="Arial"/>
          <w:sz w:val="24"/>
          <w:szCs w:val="24"/>
          <w:lang w:val="en-US"/>
        </w:rPr>
        <w:t>.</w:t>
      </w:r>
    </w:p>
    <w:p w14:paraId="1C64011B" w14:textId="59F4F28C" w:rsidR="001857D9" w:rsidRPr="00AA688E" w:rsidRDefault="001857D9" w:rsidP="009C653D">
      <w:pPr>
        <w:pStyle w:val="ListParagraph"/>
        <w:numPr>
          <w:ilvl w:val="0"/>
          <w:numId w:val="12"/>
        </w:numPr>
        <w:ind w:left="993" w:hanging="426"/>
        <w:rPr>
          <w:rFonts w:ascii="Arial" w:hAnsi="Arial" w:cs="Arial"/>
          <w:sz w:val="24"/>
          <w:szCs w:val="24"/>
          <w:lang w:val="en-US"/>
        </w:rPr>
      </w:pPr>
      <w:r w:rsidRPr="00AA688E">
        <w:rPr>
          <w:rFonts w:ascii="Arial" w:hAnsi="Arial" w:cs="Arial"/>
          <w:sz w:val="24"/>
          <w:szCs w:val="24"/>
          <w:lang w:val="en-US"/>
        </w:rPr>
        <w:t>By complying with the requirements of the VAWD</w:t>
      </w:r>
      <w:r w:rsidR="007C264F">
        <w:rPr>
          <w:rFonts w:ascii="Arial" w:hAnsi="Arial" w:cs="Arial"/>
          <w:sz w:val="24"/>
          <w:szCs w:val="24"/>
          <w:lang w:val="en-US"/>
        </w:rPr>
        <w:t>A</w:t>
      </w:r>
      <w:r w:rsidRPr="00AA688E">
        <w:rPr>
          <w:rFonts w:ascii="Arial" w:hAnsi="Arial" w:cs="Arial"/>
          <w:sz w:val="24"/>
          <w:szCs w:val="24"/>
          <w:lang w:val="en-US"/>
        </w:rPr>
        <w:t xml:space="preserve">SV National training framework ensuring that </w:t>
      </w:r>
      <w:r w:rsidR="0089492A">
        <w:rPr>
          <w:rFonts w:ascii="Arial" w:hAnsi="Arial" w:cs="Arial"/>
          <w:sz w:val="24"/>
          <w:szCs w:val="24"/>
          <w:lang w:val="en-US"/>
        </w:rPr>
        <w:t>a</w:t>
      </w:r>
      <w:r w:rsidRPr="00AA688E">
        <w:rPr>
          <w:rFonts w:ascii="Arial" w:hAnsi="Arial" w:cs="Arial"/>
          <w:sz w:val="24"/>
          <w:szCs w:val="24"/>
          <w:lang w:val="en-US"/>
        </w:rPr>
        <w:t xml:space="preserve">ll staff employed by the Council undertake </w:t>
      </w:r>
      <w:r w:rsidR="00397C6D" w:rsidRPr="00AA688E">
        <w:rPr>
          <w:rFonts w:ascii="Arial" w:hAnsi="Arial" w:cs="Arial"/>
          <w:sz w:val="24"/>
          <w:szCs w:val="24"/>
          <w:lang w:val="en-US"/>
        </w:rPr>
        <w:t>mandatory</w:t>
      </w:r>
      <w:r w:rsidRPr="00AA688E">
        <w:rPr>
          <w:rFonts w:ascii="Arial" w:hAnsi="Arial" w:cs="Arial"/>
          <w:sz w:val="24"/>
          <w:szCs w:val="24"/>
          <w:lang w:val="en-US"/>
        </w:rPr>
        <w:t xml:space="preserve"> V</w:t>
      </w:r>
      <w:r w:rsidR="007C264F">
        <w:rPr>
          <w:rFonts w:ascii="Arial" w:hAnsi="Arial" w:cs="Arial"/>
          <w:sz w:val="24"/>
          <w:szCs w:val="24"/>
          <w:lang w:val="en-US"/>
        </w:rPr>
        <w:t>AWDASV</w:t>
      </w:r>
      <w:r w:rsidRPr="00AA688E">
        <w:rPr>
          <w:rFonts w:ascii="Arial" w:hAnsi="Arial" w:cs="Arial"/>
          <w:sz w:val="24"/>
          <w:szCs w:val="24"/>
          <w:lang w:val="en-US"/>
        </w:rPr>
        <w:t xml:space="preserve"> Level 1 training and supporting senior and political leadership within the authority via level 6 training.</w:t>
      </w:r>
      <w:r w:rsidRPr="00AA688E">
        <w:rPr>
          <w:rFonts w:ascii="Arial" w:hAnsi="Arial" w:cs="Arial"/>
          <w:sz w:val="24"/>
          <w:szCs w:val="24"/>
          <w:lang w:val="en-US"/>
        </w:rPr>
        <w:br/>
      </w:r>
    </w:p>
    <w:p w14:paraId="783F37B2" w14:textId="3091AB7E" w:rsidR="001857D9" w:rsidRPr="00AA688E" w:rsidRDefault="001857D9" w:rsidP="009C653D">
      <w:pPr>
        <w:pStyle w:val="Heading1"/>
        <w:numPr>
          <w:ilvl w:val="0"/>
          <w:numId w:val="26"/>
        </w:numPr>
        <w:ind w:left="567" w:hanging="567"/>
        <w:rPr>
          <w:rFonts w:ascii="Arial" w:hAnsi="Arial" w:cs="Arial"/>
          <w:b/>
          <w:bCs/>
          <w:color w:val="auto"/>
          <w:sz w:val="24"/>
          <w:szCs w:val="24"/>
          <w:u w:val="single"/>
          <w:lang w:val="en-US"/>
        </w:rPr>
      </w:pPr>
      <w:bookmarkStart w:id="30" w:name="_Toc187071568"/>
      <w:bookmarkStart w:id="31" w:name="_Toc187141641"/>
      <w:bookmarkStart w:id="32" w:name="_Toc187141699"/>
      <w:r w:rsidRPr="00AA688E">
        <w:rPr>
          <w:rFonts w:ascii="Arial" w:hAnsi="Arial" w:cs="Arial"/>
          <w:b/>
          <w:bCs/>
          <w:color w:val="auto"/>
          <w:sz w:val="24"/>
          <w:szCs w:val="24"/>
          <w:u w:val="single"/>
          <w:lang w:val="en-US"/>
        </w:rPr>
        <w:lastRenderedPageBreak/>
        <w:t>Support for Staff and managers</w:t>
      </w:r>
      <w:bookmarkEnd w:id="30"/>
      <w:bookmarkEnd w:id="31"/>
      <w:bookmarkEnd w:id="32"/>
      <w:r w:rsidR="00F24D82" w:rsidRPr="00AA688E">
        <w:rPr>
          <w:rFonts w:ascii="Arial" w:hAnsi="Arial" w:cs="Arial"/>
          <w:b/>
          <w:bCs/>
          <w:color w:val="auto"/>
          <w:sz w:val="24"/>
          <w:szCs w:val="24"/>
          <w:u w:val="single"/>
          <w:lang w:val="en-US"/>
        </w:rPr>
        <w:br/>
      </w:r>
    </w:p>
    <w:p w14:paraId="59BD19B8" w14:textId="3D7FDAAD" w:rsidR="001857D9" w:rsidRDefault="001857D9" w:rsidP="009C653D">
      <w:pPr>
        <w:pStyle w:val="ListParagraph"/>
        <w:numPr>
          <w:ilvl w:val="1"/>
          <w:numId w:val="26"/>
        </w:numPr>
        <w:ind w:left="567" w:hanging="567"/>
        <w:rPr>
          <w:rFonts w:ascii="Arial" w:hAnsi="Arial" w:cs="Arial"/>
          <w:sz w:val="24"/>
          <w:szCs w:val="24"/>
          <w:lang w:val="en-US"/>
        </w:rPr>
      </w:pPr>
      <w:r w:rsidRPr="00AA688E">
        <w:rPr>
          <w:rFonts w:ascii="Arial" w:hAnsi="Arial" w:cs="Arial"/>
          <w:b/>
          <w:bCs/>
          <w:sz w:val="24"/>
          <w:szCs w:val="24"/>
          <w:lang w:val="en-US"/>
        </w:rPr>
        <w:t>Specialist support</w:t>
      </w:r>
      <w:r w:rsidRPr="00AA688E">
        <w:rPr>
          <w:rFonts w:ascii="Arial" w:hAnsi="Arial" w:cs="Arial"/>
          <w:sz w:val="24"/>
          <w:szCs w:val="24"/>
          <w:lang w:val="en-US"/>
        </w:rPr>
        <w:t xml:space="preserve"> – </w:t>
      </w:r>
      <w:r w:rsidR="00596E8F">
        <w:rPr>
          <w:rFonts w:ascii="Arial" w:hAnsi="Arial" w:cs="Arial"/>
          <w:sz w:val="24"/>
          <w:szCs w:val="24"/>
          <w:lang w:val="en-US"/>
        </w:rPr>
        <w:t>t</w:t>
      </w:r>
      <w:r w:rsidRPr="00AA688E">
        <w:rPr>
          <w:rFonts w:ascii="Arial" w:hAnsi="Arial" w:cs="Arial"/>
          <w:sz w:val="24"/>
          <w:szCs w:val="24"/>
          <w:lang w:val="en-US"/>
        </w:rPr>
        <w:t>here are a wide range of specialist support services operating in the Rhondda Cynon Taf area and region for those experiencing Violence Against Women, Domestic Abuse and Sexual Violence. These include:</w:t>
      </w:r>
    </w:p>
    <w:p w14:paraId="408FAAA7" w14:textId="77777777" w:rsidR="009C653D" w:rsidRPr="00AA688E" w:rsidRDefault="009C653D" w:rsidP="009C653D">
      <w:pPr>
        <w:pStyle w:val="ListParagraph"/>
        <w:ind w:left="567"/>
        <w:rPr>
          <w:rFonts w:ascii="Arial" w:hAnsi="Arial" w:cs="Arial"/>
          <w:sz w:val="24"/>
          <w:szCs w:val="24"/>
          <w:lang w:val="en-US"/>
        </w:rPr>
      </w:pPr>
    </w:p>
    <w:p w14:paraId="1EF00647" w14:textId="77777777" w:rsidR="001857D9" w:rsidRPr="00AA688E" w:rsidRDefault="001857D9" w:rsidP="009C653D">
      <w:pPr>
        <w:pStyle w:val="ListParagraph"/>
        <w:numPr>
          <w:ilvl w:val="0"/>
          <w:numId w:val="13"/>
        </w:numPr>
        <w:ind w:left="993" w:hanging="426"/>
        <w:rPr>
          <w:rFonts w:ascii="Arial" w:hAnsi="Arial" w:cs="Arial"/>
          <w:sz w:val="24"/>
          <w:szCs w:val="24"/>
          <w:lang w:val="en-US"/>
        </w:rPr>
      </w:pPr>
      <w:r w:rsidRPr="00AA688E">
        <w:rPr>
          <w:rFonts w:ascii="Arial" w:hAnsi="Arial" w:cs="Arial"/>
          <w:sz w:val="24"/>
          <w:szCs w:val="24"/>
          <w:lang w:val="en-US"/>
        </w:rPr>
        <w:t>RCTCBC Pontypridd Safety Unit</w:t>
      </w:r>
    </w:p>
    <w:p w14:paraId="48C04EB0" w14:textId="5842C30B" w:rsidR="001857D9" w:rsidRPr="00AA688E" w:rsidRDefault="009C653D" w:rsidP="009C653D">
      <w:pPr>
        <w:pStyle w:val="ListParagraph"/>
        <w:ind w:left="993" w:hanging="426"/>
        <w:rPr>
          <w:rFonts w:ascii="Arial" w:hAnsi="Arial" w:cs="Arial"/>
          <w:sz w:val="24"/>
          <w:szCs w:val="24"/>
          <w:lang w:val="en-US"/>
        </w:rPr>
      </w:pPr>
      <w:r>
        <w:t xml:space="preserve">        </w:t>
      </w:r>
      <w:hyperlink r:id="rId13" w:history="1">
        <w:r w:rsidRPr="00C66226">
          <w:rPr>
            <w:rStyle w:val="Hyperlink"/>
            <w:rFonts w:ascii="Arial" w:hAnsi="Arial" w:cs="Arial"/>
            <w:sz w:val="24"/>
            <w:szCs w:val="24"/>
            <w:lang w:val="en-US"/>
          </w:rPr>
          <w:t>Pontypriddsafetyunit@rctcbc.gov.uk</w:t>
        </w:r>
      </w:hyperlink>
      <w:r w:rsidR="001857D9" w:rsidRPr="00AA688E">
        <w:rPr>
          <w:rFonts w:ascii="Arial" w:hAnsi="Arial" w:cs="Arial"/>
          <w:sz w:val="24"/>
          <w:szCs w:val="24"/>
          <w:lang w:val="en-US"/>
        </w:rPr>
        <w:t xml:space="preserve"> </w:t>
      </w:r>
    </w:p>
    <w:p w14:paraId="57A5921D" w14:textId="400B9E6F" w:rsidR="001857D9" w:rsidRPr="00AA688E" w:rsidRDefault="009C653D" w:rsidP="009C653D">
      <w:pPr>
        <w:pStyle w:val="ListParagraph"/>
        <w:ind w:left="993" w:hanging="426"/>
        <w:rPr>
          <w:rFonts w:ascii="Arial" w:hAnsi="Arial" w:cs="Arial"/>
          <w:sz w:val="24"/>
          <w:szCs w:val="24"/>
          <w:lang w:val="en-US"/>
        </w:rPr>
      </w:pPr>
      <w:r>
        <w:rPr>
          <w:rFonts w:ascii="Arial" w:hAnsi="Arial" w:cs="Arial"/>
          <w:sz w:val="24"/>
          <w:szCs w:val="24"/>
          <w:lang w:val="en-US"/>
        </w:rPr>
        <w:t xml:space="preserve">      </w:t>
      </w:r>
      <w:r w:rsidR="003538B7" w:rsidRPr="00AA688E">
        <w:rPr>
          <w:rFonts w:ascii="Arial" w:hAnsi="Arial" w:cs="Arial"/>
          <w:sz w:val="24"/>
          <w:szCs w:val="24"/>
          <w:lang w:val="en-US"/>
        </w:rPr>
        <w:t xml:space="preserve">Phone </w:t>
      </w:r>
      <w:r w:rsidR="001857D9" w:rsidRPr="00AA688E">
        <w:rPr>
          <w:rFonts w:ascii="Arial" w:hAnsi="Arial" w:cs="Arial"/>
          <w:sz w:val="24"/>
          <w:szCs w:val="24"/>
          <w:lang w:val="en-US"/>
        </w:rPr>
        <w:t xml:space="preserve">- 01443 400791 </w:t>
      </w:r>
    </w:p>
    <w:p w14:paraId="20686C0E" w14:textId="6B7557C9" w:rsidR="004C4EF6" w:rsidRPr="00AA688E" w:rsidRDefault="004C4EF6" w:rsidP="009C653D">
      <w:pPr>
        <w:pStyle w:val="ListParagraph"/>
        <w:numPr>
          <w:ilvl w:val="0"/>
          <w:numId w:val="13"/>
        </w:numPr>
        <w:ind w:left="993" w:hanging="426"/>
        <w:rPr>
          <w:rFonts w:ascii="Arial" w:hAnsi="Arial" w:cs="Arial"/>
          <w:sz w:val="24"/>
          <w:szCs w:val="24"/>
          <w:lang w:val="en-US"/>
        </w:rPr>
      </w:pPr>
      <w:r w:rsidRPr="00AA688E">
        <w:rPr>
          <w:rFonts w:ascii="Arial" w:hAnsi="Arial" w:cs="Arial"/>
          <w:sz w:val="24"/>
          <w:szCs w:val="24"/>
          <w:lang w:val="en-US"/>
        </w:rPr>
        <w:t>RCT Domestic Abuse Services</w:t>
      </w:r>
      <w:r w:rsidRPr="00AA688E">
        <w:rPr>
          <w:rFonts w:ascii="Arial" w:hAnsi="Arial" w:cs="Arial"/>
          <w:sz w:val="24"/>
          <w:szCs w:val="24"/>
          <w:lang w:val="en-US"/>
        </w:rPr>
        <w:br/>
      </w:r>
      <w:hyperlink r:id="rId14" w:history="1">
        <w:r w:rsidRPr="00AA688E">
          <w:rPr>
            <w:rStyle w:val="Hyperlink"/>
            <w:rFonts w:ascii="Arial" w:hAnsi="Arial" w:cs="Arial"/>
            <w:sz w:val="24"/>
            <w:szCs w:val="24"/>
            <w:lang w:val="en-US"/>
          </w:rPr>
          <w:t>info@rct-wa.org.uk</w:t>
        </w:r>
      </w:hyperlink>
      <w:r w:rsidRPr="00AA688E">
        <w:rPr>
          <w:rFonts w:ascii="Arial" w:hAnsi="Arial" w:cs="Arial"/>
          <w:sz w:val="24"/>
          <w:szCs w:val="24"/>
          <w:lang w:val="en-US"/>
        </w:rPr>
        <w:br/>
      </w:r>
      <w:r w:rsidR="003538B7" w:rsidRPr="00AA688E">
        <w:rPr>
          <w:rFonts w:ascii="Arial" w:hAnsi="Arial" w:cs="Arial"/>
          <w:sz w:val="24"/>
          <w:szCs w:val="24"/>
          <w:lang w:val="en-US"/>
        </w:rPr>
        <w:t xml:space="preserve">Phone </w:t>
      </w:r>
      <w:r w:rsidRPr="00AA688E">
        <w:rPr>
          <w:rFonts w:ascii="Arial" w:hAnsi="Arial" w:cs="Arial"/>
          <w:sz w:val="24"/>
          <w:szCs w:val="24"/>
          <w:lang w:val="en-US"/>
        </w:rPr>
        <w:t>- 01442 400791</w:t>
      </w:r>
    </w:p>
    <w:p w14:paraId="527CE646" w14:textId="6471676A" w:rsidR="004C4EF6" w:rsidRPr="00AA688E" w:rsidRDefault="004C4EF6" w:rsidP="009C653D">
      <w:pPr>
        <w:pStyle w:val="ListParagraph"/>
        <w:numPr>
          <w:ilvl w:val="0"/>
          <w:numId w:val="13"/>
        </w:numPr>
        <w:ind w:left="993" w:hanging="426"/>
        <w:rPr>
          <w:rFonts w:ascii="Arial" w:hAnsi="Arial" w:cs="Arial"/>
          <w:sz w:val="24"/>
          <w:szCs w:val="24"/>
          <w:lang w:val="en-US"/>
        </w:rPr>
      </w:pPr>
      <w:r w:rsidRPr="00AA688E">
        <w:rPr>
          <w:rFonts w:ascii="Arial" w:hAnsi="Arial" w:cs="Arial"/>
          <w:sz w:val="24"/>
          <w:szCs w:val="24"/>
          <w:lang w:val="en-US"/>
        </w:rPr>
        <w:t>New Pathways (Sexual Violence Support)</w:t>
      </w:r>
      <w:r w:rsidRPr="00AA688E">
        <w:rPr>
          <w:rFonts w:ascii="Arial" w:hAnsi="Arial" w:cs="Arial"/>
          <w:sz w:val="24"/>
          <w:szCs w:val="24"/>
          <w:lang w:val="en-US"/>
        </w:rPr>
        <w:br/>
      </w:r>
      <w:hyperlink r:id="rId15" w:history="1">
        <w:r w:rsidRPr="00AA688E">
          <w:rPr>
            <w:rStyle w:val="Hyperlink"/>
            <w:rFonts w:ascii="Arial" w:hAnsi="Arial" w:cs="Arial"/>
            <w:sz w:val="24"/>
            <w:szCs w:val="24"/>
            <w:lang w:val="en-US"/>
          </w:rPr>
          <w:t>enquiries@newpathways.org.uk</w:t>
        </w:r>
      </w:hyperlink>
      <w:r w:rsidRPr="00AA688E">
        <w:rPr>
          <w:rFonts w:ascii="Arial" w:hAnsi="Arial" w:cs="Arial"/>
          <w:sz w:val="24"/>
          <w:szCs w:val="24"/>
          <w:lang w:val="en-US"/>
        </w:rPr>
        <w:br/>
      </w:r>
      <w:r w:rsidR="003538B7" w:rsidRPr="00AA688E">
        <w:rPr>
          <w:rFonts w:ascii="Arial" w:hAnsi="Arial" w:cs="Arial"/>
          <w:sz w:val="24"/>
          <w:szCs w:val="24"/>
          <w:lang w:val="en-US"/>
        </w:rPr>
        <w:t xml:space="preserve">Phone </w:t>
      </w:r>
      <w:r w:rsidRPr="00AA688E">
        <w:rPr>
          <w:rFonts w:ascii="Arial" w:hAnsi="Arial" w:cs="Arial"/>
          <w:sz w:val="24"/>
          <w:szCs w:val="24"/>
          <w:lang w:val="en-US"/>
        </w:rPr>
        <w:t>- 01685379310</w:t>
      </w:r>
    </w:p>
    <w:p w14:paraId="69B7E40E" w14:textId="7B28F255" w:rsidR="004C4EF6" w:rsidRPr="00AA688E" w:rsidRDefault="004C4EF6" w:rsidP="009C653D">
      <w:pPr>
        <w:pStyle w:val="ListParagraph"/>
        <w:numPr>
          <w:ilvl w:val="0"/>
          <w:numId w:val="13"/>
        </w:numPr>
        <w:ind w:left="993" w:hanging="426"/>
        <w:rPr>
          <w:rFonts w:ascii="Arial" w:hAnsi="Arial" w:cs="Arial"/>
          <w:sz w:val="24"/>
          <w:szCs w:val="24"/>
          <w:lang w:val="en-US"/>
        </w:rPr>
      </w:pPr>
      <w:r w:rsidRPr="00AA688E">
        <w:rPr>
          <w:rFonts w:ascii="Arial" w:hAnsi="Arial" w:cs="Arial"/>
          <w:sz w:val="24"/>
          <w:szCs w:val="24"/>
          <w:lang w:val="en-US"/>
        </w:rPr>
        <w:t>Live Fear Free services (24/7 365 days)</w:t>
      </w:r>
      <w:r w:rsidRPr="00AA688E">
        <w:rPr>
          <w:rFonts w:ascii="Arial" w:hAnsi="Arial" w:cs="Arial"/>
          <w:sz w:val="24"/>
          <w:szCs w:val="24"/>
          <w:lang w:val="en-US"/>
        </w:rPr>
        <w:br/>
      </w:r>
      <w:hyperlink r:id="rId16" w:history="1">
        <w:r w:rsidRPr="00AA688E">
          <w:rPr>
            <w:rStyle w:val="Hyperlink"/>
            <w:rFonts w:ascii="Arial" w:hAnsi="Arial" w:cs="Arial"/>
            <w:sz w:val="24"/>
            <w:szCs w:val="24"/>
            <w:lang w:val="en-US"/>
          </w:rPr>
          <w:t>info@livefearfreehelpline.wales</w:t>
        </w:r>
      </w:hyperlink>
      <w:r w:rsidRPr="00AA688E">
        <w:rPr>
          <w:rFonts w:ascii="Arial" w:hAnsi="Arial" w:cs="Arial"/>
          <w:sz w:val="24"/>
          <w:szCs w:val="24"/>
          <w:lang w:val="en-US"/>
        </w:rPr>
        <w:br/>
      </w:r>
      <w:r w:rsidR="003538B7" w:rsidRPr="00AA688E">
        <w:rPr>
          <w:rFonts w:ascii="Arial" w:hAnsi="Arial" w:cs="Arial"/>
          <w:sz w:val="24"/>
          <w:szCs w:val="24"/>
          <w:lang w:val="en-US"/>
        </w:rPr>
        <w:t xml:space="preserve">Phone - </w:t>
      </w:r>
      <w:r w:rsidRPr="00AA688E">
        <w:rPr>
          <w:rFonts w:ascii="Arial" w:hAnsi="Arial" w:cs="Arial"/>
          <w:sz w:val="24"/>
          <w:szCs w:val="24"/>
          <w:lang w:val="en-US"/>
        </w:rPr>
        <w:t>0808 80 10 800 Text- 07860077333 (Live chat also available)</w:t>
      </w:r>
      <w:r w:rsidR="00A23C99" w:rsidRPr="00AA688E">
        <w:rPr>
          <w:rFonts w:ascii="Arial" w:hAnsi="Arial" w:cs="Arial"/>
          <w:sz w:val="24"/>
          <w:szCs w:val="24"/>
          <w:lang w:val="en-US"/>
        </w:rPr>
        <w:br/>
      </w:r>
    </w:p>
    <w:p w14:paraId="72BC7750" w14:textId="3A30EAB1" w:rsidR="00A23C99" w:rsidRPr="00AA688E" w:rsidRDefault="004C4EF6" w:rsidP="009C653D">
      <w:pPr>
        <w:pStyle w:val="ListParagraph"/>
        <w:numPr>
          <w:ilvl w:val="1"/>
          <w:numId w:val="26"/>
        </w:numPr>
        <w:ind w:left="567" w:hanging="567"/>
        <w:rPr>
          <w:rFonts w:ascii="Arial" w:hAnsi="Arial" w:cs="Arial"/>
          <w:sz w:val="24"/>
          <w:szCs w:val="24"/>
          <w:lang w:val="en-US"/>
        </w:rPr>
      </w:pPr>
      <w:r w:rsidRPr="00AA688E">
        <w:rPr>
          <w:rFonts w:ascii="Arial" w:hAnsi="Arial" w:cs="Arial"/>
          <w:b/>
          <w:bCs/>
          <w:sz w:val="24"/>
          <w:szCs w:val="24"/>
          <w:lang w:val="en-US"/>
        </w:rPr>
        <w:t>Council Support</w:t>
      </w:r>
      <w:r w:rsidRPr="00AA688E">
        <w:rPr>
          <w:rFonts w:ascii="Arial" w:hAnsi="Arial" w:cs="Arial"/>
          <w:sz w:val="24"/>
          <w:szCs w:val="24"/>
          <w:lang w:val="en-US"/>
        </w:rPr>
        <w:t xml:space="preserve"> – </w:t>
      </w:r>
      <w:r w:rsidR="00596E8F">
        <w:rPr>
          <w:rFonts w:ascii="Arial" w:hAnsi="Arial" w:cs="Arial"/>
          <w:sz w:val="24"/>
          <w:szCs w:val="24"/>
          <w:lang w:val="en-US"/>
        </w:rPr>
        <w:t>t</w:t>
      </w:r>
      <w:r w:rsidRPr="00AA688E">
        <w:rPr>
          <w:rFonts w:ascii="Arial" w:hAnsi="Arial" w:cs="Arial"/>
          <w:sz w:val="24"/>
          <w:szCs w:val="24"/>
          <w:lang w:val="en-US"/>
        </w:rPr>
        <w:t>he Council has a wide range of staff support options including referral to the Occupational Health</w:t>
      </w:r>
      <w:r w:rsidR="009215DD">
        <w:rPr>
          <w:rFonts w:ascii="Arial" w:hAnsi="Arial" w:cs="Arial"/>
          <w:sz w:val="24"/>
          <w:szCs w:val="24"/>
          <w:lang w:val="en-US"/>
        </w:rPr>
        <w:t xml:space="preserve"> and Wellbeing</w:t>
      </w:r>
      <w:r w:rsidRPr="00AA688E">
        <w:rPr>
          <w:rFonts w:ascii="Arial" w:hAnsi="Arial" w:cs="Arial"/>
          <w:sz w:val="24"/>
          <w:szCs w:val="24"/>
          <w:lang w:val="en-US"/>
        </w:rPr>
        <w:t xml:space="preserve"> Unit, Community Domestic Abuse Team, Viv Up, </w:t>
      </w:r>
      <w:r w:rsidR="00596E8F">
        <w:rPr>
          <w:rFonts w:ascii="Arial" w:hAnsi="Arial" w:cs="Arial"/>
          <w:sz w:val="24"/>
          <w:szCs w:val="24"/>
          <w:lang w:val="en-US"/>
        </w:rPr>
        <w:t>y</w:t>
      </w:r>
      <w:r w:rsidRPr="00AA688E">
        <w:rPr>
          <w:rFonts w:ascii="Arial" w:hAnsi="Arial" w:cs="Arial"/>
          <w:sz w:val="24"/>
          <w:szCs w:val="24"/>
          <w:lang w:val="en-US"/>
        </w:rPr>
        <w:t xml:space="preserve">our line manager, HR </w:t>
      </w:r>
      <w:r w:rsidR="00596E8F">
        <w:rPr>
          <w:rFonts w:ascii="Arial" w:hAnsi="Arial" w:cs="Arial"/>
          <w:sz w:val="24"/>
          <w:szCs w:val="24"/>
          <w:lang w:val="en-US"/>
        </w:rPr>
        <w:t>representative, who</w:t>
      </w:r>
      <w:r w:rsidRPr="00AA688E">
        <w:rPr>
          <w:rFonts w:ascii="Arial" w:hAnsi="Arial" w:cs="Arial"/>
          <w:sz w:val="24"/>
          <w:szCs w:val="24"/>
          <w:lang w:val="en-US"/>
        </w:rPr>
        <w:t xml:space="preserve"> be able to advise you further and support any necessary referrals. </w:t>
      </w:r>
      <w:r w:rsidRPr="00AA688E">
        <w:rPr>
          <w:rFonts w:ascii="Arial" w:hAnsi="Arial" w:cs="Arial"/>
          <w:sz w:val="24"/>
          <w:szCs w:val="24"/>
          <w:lang w:val="en-US"/>
        </w:rPr>
        <w:br/>
      </w:r>
      <w:r w:rsidRPr="00AA688E">
        <w:rPr>
          <w:rFonts w:ascii="Arial" w:hAnsi="Arial" w:cs="Arial"/>
          <w:sz w:val="24"/>
          <w:szCs w:val="24"/>
          <w:lang w:val="en-US"/>
        </w:rPr>
        <w:br/>
        <w:t xml:space="preserve">Community Domestic Abuse </w:t>
      </w:r>
      <w:r w:rsidR="009E5834" w:rsidRPr="00AA688E">
        <w:rPr>
          <w:rFonts w:ascii="Arial" w:hAnsi="Arial" w:cs="Arial"/>
          <w:sz w:val="24"/>
          <w:szCs w:val="24"/>
          <w:lang w:val="en-US"/>
        </w:rPr>
        <w:t xml:space="preserve">Services - </w:t>
      </w:r>
      <w:hyperlink r:id="rId17" w:history="1">
        <w:r w:rsidR="009E5834" w:rsidRPr="00AA688E">
          <w:rPr>
            <w:rStyle w:val="Hyperlink"/>
            <w:rFonts w:ascii="Arial" w:hAnsi="Arial" w:cs="Arial"/>
            <w:sz w:val="24"/>
            <w:szCs w:val="24"/>
            <w:lang w:val="en-US"/>
          </w:rPr>
          <w:t>communityda@rctcbc.gov.uk</w:t>
        </w:r>
      </w:hyperlink>
      <w:r w:rsidR="009E5834" w:rsidRPr="00AA688E">
        <w:rPr>
          <w:rFonts w:ascii="Arial" w:hAnsi="Arial" w:cs="Arial"/>
          <w:sz w:val="24"/>
          <w:szCs w:val="24"/>
          <w:lang w:val="en-US"/>
        </w:rPr>
        <w:t xml:space="preserve"> </w:t>
      </w:r>
      <w:r w:rsidRPr="00AA688E">
        <w:rPr>
          <w:rFonts w:ascii="Arial" w:hAnsi="Arial" w:cs="Arial"/>
          <w:sz w:val="24"/>
          <w:szCs w:val="24"/>
          <w:lang w:val="en-US"/>
        </w:rPr>
        <w:br/>
        <w:t xml:space="preserve">Equality and Diversity Team – </w:t>
      </w:r>
      <w:hyperlink r:id="rId18" w:history="1">
        <w:r w:rsidRPr="00AA688E">
          <w:rPr>
            <w:rStyle w:val="Hyperlink"/>
            <w:rFonts w:ascii="Arial" w:hAnsi="Arial" w:cs="Arial"/>
            <w:sz w:val="24"/>
            <w:szCs w:val="24"/>
            <w:lang w:val="en-US"/>
          </w:rPr>
          <w:t>Equality@rctcbc.go.uk</w:t>
        </w:r>
      </w:hyperlink>
      <w:r w:rsidRPr="00AA688E">
        <w:rPr>
          <w:rFonts w:ascii="Arial" w:hAnsi="Arial" w:cs="Arial"/>
          <w:sz w:val="24"/>
          <w:szCs w:val="24"/>
          <w:lang w:val="en-US"/>
        </w:rPr>
        <w:t xml:space="preserve"> </w:t>
      </w:r>
      <w:r w:rsidR="003538B7" w:rsidRPr="00AA688E">
        <w:rPr>
          <w:rFonts w:ascii="Arial" w:hAnsi="Arial" w:cs="Arial"/>
          <w:sz w:val="24"/>
          <w:szCs w:val="24"/>
          <w:lang w:val="en-US"/>
        </w:rPr>
        <w:t>Phone</w:t>
      </w:r>
      <w:r w:rsidRPr="00AA688E">
        <w:rPr>
          <w:rFonts w:ascii="Arial" w:hAnsi="Arial" w:cs="Arial"/>
          <w:sz w:val="24"/>
          <w:szCs w:val="24"/>
          <w:lang w:val="en-US"/>
        </w:rPr>
        <w:t>– 01443 444529</w:t>
      </w:r>
      <w:r w:rsidRPr="00AA688E">
        <w:rPr>
          <w:rFonts w:ascii="Arial" w:hAnsi="Arial" w:cs="Arial"/>
          <w:sz w:val="24"/>
          <w:szCs w:val="24"/>
          <w:lang w:val="en-US"/>
        </w:rPr>
        <w:br/>
        <w:t xml:space="preserve">Occupational Health </w:t>
      </w:r>
      <w:r w:rsidR="009215DD">
        <w:rPr>
          <w:rFonts w:ascii="Arial" w:hAnsi="Arial" w:cs="Arial"/>
          <w:sz w:val="24"/>
          <w:szCs w:val="24"/>
          <w:lang w:val="en-US"/>
        </w:rPr>
        <w:t xml:space="preserve">and Wellbeing </w:t>
      </w:r>
      <w:r w:rsidRPr="00AA688E">
        <w:rPr>
          <w:rFonts w:ascii="Arial" w:hAnsi="Arial" w:cs="Arial"/>
          <w:sz w:val="24"/>
          <w:szCs w:val="24"/>
          <w:lang w:val="en-US"/>
        </w:rPr>
        <w:t>Unit</w:t>
      </w:r>
      <w:r w:rsidR="003538B7" w:rsidRPr="00AA688E">
        <w:rPr>
          <w:rFonts w:ascii="Arial" w:hAnsi="Arial" w:cs="Arial"/>
          <w:sz w:val="24"/>
          <w:szCs w:val="24"/>
          <w:lang w:val="en-US"/>
        </w:rPr>
        <w:t xml:space="preserve"> - </w:t>
      </w:r>
      <w:hyperlink r:id="rId19" w:history="1">
        <w:r w:rsidR="003538B7" w:rsidRPr="00AA688E">
          <w:rPr>
            <w:rStyle w:val="Hyperlink"/>
            <w:rFonts w:ascii="Arial" w:hAnsi="Arial" w:cs="Arial"/>
            <w:sz w:val="24"/>
            <w:szCs w:val="24"/>
          </w:rPr>
          <w:t>OHUQueries@rctcbc.gov.uk</w:t>
        </w:r>
      </w:hyperlink>
      <w:r w:rsidR="003538B7" w:rsidRPr="00AA688E">
        <w:rPr>
          <w:rFonts w:ascii="Arial" w:hAnsi="Arial" w:cs="Arial"/>
          <w:sz w:val="24"/>
          <w:szCs w:val="24"/>
        </w:rPr>
        <w:t xml:space="preserve"> Phone – 01443 494003</w:t>
      </w:r>
      <w:r w:rsidR="00A23C99" w:rsidRPr="00AA688E">
        <w:rPr>
          <w:rFonts w:ascii="Arial" w:hAnsi="Arial" w:cs="Arial"/>
          <w:sz w:val="24"/>
          <w:szCs w:val="24"/>
          <w:lang w:val="en-US"/>
        </w:rPr>
        <w:br/>
        <w:t xml:space="preserve">Viv Up </w:t>
      </w:r>
      <w:r w:rsidR="003538B7" w:rsidRPr="00AA688E">
        <w:rPr>
          <w:rFonts w:ascii="Arial" w:hAnsi="Arial" w:cs="Arial"/>
          <w:sz w:val="24"/>
          <w:szCs w:val="24"/>
          <w:lang w:val="en-US"/>
        </w:rPr>
        <w:t>Phone</w:t>
      </w:r>
      <w:r w:rsidR="00A23C99" w:rsidRPr="00AA688E">
        <w:rPr>
          <w:rFonts w:ascii="Arial" w:hAnsi="Arial" w:cs="Arial"/>
          <w:sz w:val="24"/>
          <w:szCs w:val="24"/>
          <w:lang w:val="en-US"/>
        </w:rPr>
        <w:t xml:space="preserve">– 08000239387 </w:t>
      </w:r>
      <w:r w:rsidR="00A23C99" w:rsidRPr="00AA688E">
        <w:rPr>
          <w:rFonts w:ascii="Arial" w:hAnsi="Arial" w:cs="Arial"/>
          <w:sz w:val="24"/>
          <w:szCs w:val="24"/>
          <w:lang w:val="en-US"/>
        </w:rPr>
        <w:br/>
      </w:r>
    </w:p>
    <w:p w14:paraId="1698CD0A" w14:textId="7DFEDE1D" w:rsidR="00A23C99" w:rsidRPr="00AA688E" w:rsidRDefault="00A23C99" w:rsidP="009C653D">
      <w:pPr>
        <w:pStyle w:val="ListParagraph"/>
        <w:numPr>
          <w:ilvl w:val="1"/>
          <w:numId w:val="26"/>
        </w:numPr>
        <w:ind w:left="567" w:hanging="567"/>
        <w:rPr>
          <w:rFonts w:ascii="Arial" w:hAnsi="Arial" w:cs="Arial"/>
          <w:sz w:val="24"/>
          <w:szCs w:val="24"/>
          <w:lang w:val="en-US"/>
        </w:rPr>
      </w:pPr>
      <w:r w:rsidRPr="00AA688E">
        <w:rPr>
          <w:rFonts w:ascii="Arial" w:hAnsi="Arial" w:cs="Arial"/>
          <w:sz w:val="24"/>
          <w:szCs w:val="24"/>
          <w:lang w:val="en-US"/>
        </w:rPr>
        <w:t>Making a Disclosure - the first step to obtaining help and support is to tell someone about your situation</w:t>
      </w:r>
      <w:r w:rsidR="00397C6D" w:rsidRPr="00AA688E">
        <w:rPr>
          <w:rFonts w:ascii="Arial" w:hAnsi="Arial" w:cs="Arial"/>
          <w:sz w:val="24"/>
          <w:szCs w:val="24"/>
          <w:lang w:val="en-US"/>
        </w:rPr>
        <w:t xml:space="preserve">. </w:t>
      </w:r>
      <w:r w:rsidRPr="00AA688E">
        <w:rPr>
          <w:rFonts w:ascii="Arial" w:hAnsi="Arial" w:cs="Arial"/>
          <w:sz w:val="24"/>
          <w:szCs w:val="24"/>
          <w:lang w:val="en-US"/>
        </w:rPr>
        <w:t xml:space="preserve">This may feel </w:t>
      </w:r>
      <w:r w:rsidR="00397C6D" w:rsidRPr="00AA688E">
        <w:rPr>
          <w:rFonts w:ascii="Arial" w:hAnsi="Arial" w:cs="Arial"/>
          <w:sz w:val="24"/>
          <w:szCs w:val="24"/>
          <w:lang w:val="en-US"/>
        </w:rPr>
        <w:t>difficult,</w:t>
      </w:r>
      <w:r w:rsidRPr="00AA688E">
        <w:rPr>
          <w:rFonts w:ascii="Arial" w:hAnsi="Arial" w:cs="Arial"/>
          <w:sz w:val="24"/>
          <w:szCs w:val="24"/>
          <w:lang w:val="en-US"/>
        </w:rPr>
        <w:t xml:space="preserve"> and you may be very anxious but as soon as you confide in someone, further help can be made available for you</w:t>
      </w:r>
      <w:r w:rsidR="00397C6D" w:rsidRPr="00AA688E">
        <w:rPr>
          <w:rFonts w:ascii="Arial" w:hAnsi="Arial" w:cs="Arial"/>
          <w:sz w:val="24"/>
          <w:szCs w:val="24"/>
          <w:lang w:val="en-US"/>
        </w:rPr>
        <w:t xml:space="preserve">. </w:t>
      </w:r>
      <w:r w:rsidRPr="00AA688E">
        <w:rPr>
          <w:rFonts w:ascii="Arial" w:hAnsi="Arial" w:cs="Arial"/>
          <w:sz w:val="24"/>
          <w:szCs w:val="24"/>
          <w:lang w:val="en-US"/>
        </w:rPr>
        <w:t>The Council is committed to providing empathic and pro-active support to its employees who may be suffering any form of Violence Against Women, Domestic Abuse and Sexual Violence and any disclosure made will be treated sensitively and confidentially</w:t>
      </w:r>
      <w:r w:rsidR="00397C6D" w:rsidRPr="00AA688E">
        <w:rPr>
          <w:rFonts w:ascii="Arial" w:hAnsi="Arial" w:cs="Arial"/>
          <w:sz w:val="24"/>
          <w:szCs w:val="24"/>
          <w:lang w:val="en-US"/>
        </w:rPr>
        <w:t xml:space="preserve">. </w:t>
      </w:r>
      <w:r w:rsidRPr="00AA688E">
        <w:rPr>
          <w:rFonts w:ascii="Arial" w:hAnsi="Arial" w:cs="Arial"/>
          <w:sz w:val="24"/>
          <w:szCs w:val="24"/>
          <w:lang w:val="en-US"/>
        </w:rPr>
        <w:t>You are able to speak to your Line Manager, Human Resources, the Occupational Health</w:t>
      </w:r>
      <w:r w:rsidR="009215DD">
        <w:rPr>
          <w:rFonts w:ascii="Arial" w:hAnsi="Arial" w:cs="Arial"/>
          <w:sz w:val="24"/>
          <w:szCs w:val="24"/>
          <w:lang w:val="en-US"/>
        </w:rPr>
        <w:t xml:space="preserve"> and Wellbeing</w:t>
      </w:r>
      <w:r w:rsidRPr="00AA688E">
        <w:rPr>
          <w:rFonts w:ascii="Arial" w:hAnsi="Arial" w:cs="Arial"/>
          <w:sz w:val="24"/>
          <w:szCs w:val="24"/>
          <w:lang w:val="en-US"/>
        </w:rPr>
        <w:t xml:space="preserve"> Unit, the </w:t>
      </w:r>
      <w:r w:rsidR="00596E8F">
        <w:rPr>
          <w:rFonts w:ascii="Arial" w:hAnsi="Arial" w:cs="Arial"/>
          <w:sz w:val="24"/>
          <w:szCs w:val="24"/>
          <w:lang w:val="en-US"/>
        </w:rPr>
        <w:t>Diversity and Inclusion</w:t>
      </w:r>
      <w:r w:rsidRPr="00AA688E">
        <w:rPr>
          <w:rFonts w:ascii="Arial" w:hAnsi="Arial" w:cs="Arial"/>
          <w:sz w:val="24"/>
          <w:szCs w:val="24"/>
          <w:lang w:val="en-US"/>
        </w:rPr>
        <w:t xml:space="preserve"> Team, the Council’s Specialist Support Service or another colleague or your </w:t>
      </w:r>
      <w:r w:rsidR="00596E8F">
        <w:rPr>
          <w:rFonts w:ascii="Arial" w:hAnsi="Arial" w:cs="Arial"/>
          <w:sz w:val="24"/>
          <w:szCs w:val="24"/>
          <w:lang w:val="en-US"/>
        </w:rPr>
        <w:t>Trade u</w:t>
      </w:r>
      <w:r w:rsidRPr="00AA688E">
        <w:rPr>
          <w:rFonts w:ascii="Arial" w:hAnsi="Arial" w:cs="Arial"/>
          <w:sz w:val="24"/>
          <w:szCs w:val="24"/>
          <w:lang w:val="en-US"/>
        </w:rPr>
        <w:t xml:space="preserve">nion </w:t>
      </w:r>
      <w:r w:rsidR="00397C6D" w:rsidRPr="00AA688E">
        <w:rPr>
          <w:rFonts w:ascii="Arial" w:hAnsi="Arial" w:cs="Arial"/>
          <w:sz w:val="24"/>
          <w:szCs w:val="24"/>
          <w:lang w:val="en-US"/>
        </w:rPr>
        <w:t xml:space="preserve">rep. </w:t>
      </w:r>
      <w:r w:rsidRPr="00AA688E">
        <w:rPr>
          <w:rFonts w:ascii="Arial" w:hAnsi="Arial" w:cs="Arial"/>
          <w:sz w:val="24"/>
          <w:szCs w:val="24"/>
          <w:lang w:val="en-US"/>
        </w:rPr>
        <w:t>Once a disclosure is made, any help available can be discussed with you and can be tailored to your individual case circumstance and preferences</w:t>
      </w:r>
      <w:r w:rsidR="00596E8F">
        <w:rPr>
          <w:rFonts w:ascii="Arial" w:hAnsi="Arial" w:cs="Arial"/>
          <w:sz w:val="24"/>
          <w:szCs w:val="24"/>
          <w:lang w:val="en-US"/>
        </w:rPr>
        <w:t>.</w:t>
      </w:r>
      <w:r w:rsidRPr="00AA688E">
        <w:rPr>
          <w:rFonts w:ascii="Arial" w:hAnsi="Arial" w:cs="Arial"/>
          <w:sz w:val="24"/>
          <w:szCs w:val="24"/>
          <w:lang w:val="en-US"/>
        </w:rPr>
        <w:br/>
      </w:r>
    </w:p>
    <w:p w14:paraId="4BF1A5B8" w14:textId="4039DFC2" w:rsidR="00A23C99" w:rsidRPr="00AA688E" w:rsidRDefault="00A23C99" w:rsidP="009C653D">
      <w:pPr>
        <w:pStyle w:val="ListParagraph"/>
        <w:numPr>
          <w:ilvl w:val="1"/>
          <w:numId w:val="26"/>
        </w:numPr>
        <w:ind w:left="567" w:hanging="567"/>
        <w:jc w:val="both"/>
        <w:rPr>
          <w:rFonts w:ascii="Arial" w:hAnsi="Arial" w:cs="Arial"/>
          <w:sz w:val="24"/>
          <w:szCs w:val="24"/>
          <w:lang w:eastAsia="en-GB"/>
        </w:rPr>
      </w:pPr>
      <w:r w:rsidRPr="00AA688E">
        <w:rPr>
          <w:rFonts w:ascii="Arial" w:hAnsi="Arial" w:cs="Arial"/>
          <w:sz w:val="24"/>
          <w:szCs w:val="24"/>
          <w:lang w:eastAsia="en-GB"/>
        </w:rPr>
        <w:t>Additional Support Options:</w:t>
      </w:r>
    </w:p>
    <w:p w14:paraId="106F5DE9" w14:textId="77777777" w:rsidR="00A23C99" w:rsidRPr="00AA688E" w:rsidRDefault="00A23C99" w:rsidP="00A23C99">
      <w:pPr>
        <w:ind w:left="1440" w:firstLine="200"/>
        <w:jc w:val="both"/>
        <w:rPr>
          <w:rFonts w:ascii="Arial" w:hAnsi="Arial" w:cs="Arial"/>
          <w:sz w:val="24"/>
          <w:szCs w:val="24"/>
          <w:lang w:eastAsia="en-GB"/>
        </w:rPr>
      </w:pPr>
    </w:p>
    <w:p w14:paraId="1B7273DC" w14:textId="2D4430A2" w:rsidR="00A23C99" w:rsidRPr="00AA688E" w:rsidRDefault="009C653D" w:rsidP="009C653D">
      <w:pPr>
        <w:pStyle w:val="ListParagraph"/>
        <w:widowControl w:val="0"/>
        <w:numPr>
          <w:ilvl w:val="0"/>
          <w:numId w:val="14"/>
        </w:numPr>
        <w:spacing w:after="0" w:line="240" w:lineRule="auto"/>
        <w:ind w:left="993" w:hanging="426"/>
        <w:rPr>
          <w:rFonts w:ascii="Arial" w:hAnsi="Arial" w:cs="Arial"/>
          <w:sz w:val="24"/>
          <w:szCs w:val="24"/>
          <w:lang w:eastAsia="en-GB"/>
        </w:rPr>
      </w:pPr>
      <w:r w:rsidRPr="00AA688E">
        <w:rPr>
          <w:rFonts w:ascii="Arial" w:hAnsi="Arial" w:cs="Arial"/>
          <w:noProof/>
          <w:sz w:val="24"/>
          <w:szCs w:val="24"/>
        </w:rPr>
        <w:lastRenderedPageBreak/>
        <w:drawing>
          <wp:anchor distT="0" distB="0" distL="114300" distR="114300" simplePos="0" relativeHeight="251734016" behindDoc="1" locked="0" layoutInCell="1" allowOverlap="1" wp14:anchorId="55186686" wp14:editId="0548C624">
            <wp:simplePos x="0" y="0"/>
            <wp:positionH relativeFrom="column">
              <wp:posOffset>3286125</wp:posOffset>
            </wp:positionH>
            <wp:positionV relativeFrom="paragraph">
              <wp:posOffset>0</wp:posOffset>
            </wp:positionV>
            <wp:extent cx="895350" cy="666750"/>
            <wp:effectExtent l="0" t="0" r="0" b="0"/>
            <wp:wrapTight wrapText="bothSides">
              <wp:wrapPolygon edited="0">
                <wp:start x="0" y="0"/>
                <wp:lineTo x="0" y="20983"/>
                <wp:lineTo x="21140" y="20983"/>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anchor>
        </w:drawing>
      </w:r>
      <w:r w:rsidR="00A23C99" w:rsidRPr="00AA688E">
        <w:rPr>
          <w:rFonts w:ascii="Arial" w:hAnsi="Arial" w:cs="Arial"/>
          <w:sz w:val="24"/>
          <w:szCs w:val="24"/>
          <w:lang w:eastAsia="en-GB"/>
        </w:rPr>
        <w:t xml:space="preserve">Bright Sky App –  </w:t>
      </w:r>
      <w:hyperlink r:id="rId21" w:history="1">
        <w:r w:rsidR="00A23C99" w:rsidRPr="00AA688E">
          <w:rPr>
            <w:rStyle w:val="Hyperlink"/>
            <w:rFonts w:ascii="Arial" w:hAnsi="Arial" w:cs="Arial"/>
            <w:sz w:val="24"/>
            <w:szCs w:val="24"/>
          </w:rPr>
          <w:t>www.hestia.org/brightsky</w:t>
        </w:r>
      </w:hyperlink>
    </w:p>
    <w:p w14:paraId="10D38BF4" w14:textId="77777777" w:rsidR="00A23C99" w:rsidRPr="00AA688E" w:rsidRDefault="00A23C99" w:rsidP="00A23C99">
      <w:pPr>
        <w:jc w:val="both"/>
        <w:rPr>
          <w:rFonts w:ascii="Arial" w:hAnsi="Arial" w:cs="Arial"/>
          <w:sz w:val="24"/>
          <w:szCs w:val="24"/>
          <w:lang w:eastAsia="en-GB"/>
        </w:rPr>
      </w:pPr>
    </w:p>
    <w:p w14:paraId="470E08E0" w14:textId="77777777" w:rsidR="00A23C99" w:rsidRPr="00AA688E" w:rsidRDefault="00A23C99" w:rsidP="00A23C99">
      <w:pPr>
        <w:rPr>
          <w:rFonts w:ascii="Arial" w:hAnsi="Arial" w:cs="Arial"/>
          <w:sz w:val="24"/>
          <w:szCs w:val="24"/>
          <w:highlight w:val="yellow"/>
          <w:lang w:eastAsia="en-GB"/>
        </w:rPr>
      </w:pPr>
    </w:p>
    <w:p w14:paraId="0077608E" w14:textId="1885B857" w:rsidR="00A23C99" w:rsidRPr="00AA688E" w:rsidRDefault="009C653D" w:rsidP="009C653D">
      <w:pPr>
        <w:spacing w:line="267" w:lineRule="atLeast"/>
        <w:ind w:left="567" w:hanging="567"/>
        <w:rPr>
          <w:rFonts w:ascii="Arial" w:eastAsia="Arial" w:hAnsi="Arial" w:cs="Arial"/>
          <w:b/>
          <w:bCs/>
          <w:sz w:val="24"/>
          <w:szCs w:val="24"/>
          <w:u w:val="single"/>
        </w:rPr>
      </w:pPr>
      <w:r w:rsidRPr="009C653D">
        <w:rPr>
          <w:rFonts w:ascii="Arial" w:eastAsia="Arial" w:hAnsi="Arial" w:cs="Arial"/>
          <w:b/>
          <w:bCs/>
          <w:sz w:val="24"/>
          <w:szCs w:val="24"/>
        </w:rPr>
        <w:t xml:space="preserve">  </w:t>
      </w:r>
      <w:r w:rsidR="00A23C99" w:rsidRPr="00AA688E">
        <w:rPr>
          <w:rFonts w:ascii="Arial" w:eastAsia="Arial" w:hAnsi="Arial" w:cs="Arial"/>
          <w:b/>
          <w:bCs/>
          <w:sz w:val="24"/>
          <w:szCs w:val="24"/>
          <w:u w:val="single"/>
        </w:rPr>
        <w:t>ADDITIONAL M</w:t>
      </w:r>
      <w:r w:rsidR="00A23C99" w:rsidRPr="00AA688E">
        <w:rPr>
          <w:rFonts w:ascii="Arial" w:eastAsia="Arial" w:hAnsi="Arial" w:cs="Arial"/>
          <w:b/>
          <w:bCs/>
          <w:spacing w:val="-8"/>
          <w:sz w:val="24"/>
          <w:szCs w:val="24"/>
          <w:u w:val="single"/>
        </w:rPr>
        <w:t>A</w:t>
      </w:r>
      <w:r w:rsidR="00A23C99" w:rsidRPr="00AA688E">
        <w:rPr>
          <w:rFonts w:ascii="Arial" w:eastAsia="Arial" w:hAnsi="Arial" w:cs="Arial"/>
          <w:b/>
          <w:bCs/>
          <w:sz w:val="24"/>
          <w:szCs w:val="24"/>
          <w:u w:val="single"/>
        </w:rPr>
        <w:t>N</w:t>
      </w:r>
      <w:r w:rsidR="00A23C99" w:rsidRPr="00AA688E">
        <w:rPr>
          <w:rFonts w:ascii="Arial" w:eastAsia="Arial" w:hAnsi="Arial" w:cs="Arial"/>
          <w:b/>
          <w:bCs/>
          <w:spacing w:val="-9"/>
          <w:sz w:val="24"/>
          <w:szCs w:val="24"/>
          <w:u w:val="single"/>
        </w:rPr>
        <w:t>A</w:t>
      </w:r>
      <w:r w:rsidR="00A23C99" w:rsidRPr="00AA688E">
        <w:rPr>
          <w:rFonts w:ascii="Arial" w:eastAsia="Arial" w:hAnsi="Arial" w:cs="Arial"/>
          <w:b/>
          <w:bCs/>
          <w:sz w:val="24"/>
          <w:szCs w:val="24"/>
          <w:u w:val="single"/>
        </w:rPr>
        <w:t>GER GUIDANCE</w:t>
      </w:r>
    </w:p>
    <w:p w14:paraId="7EBFDFA1" w14:textId="77777777" w:rsidR="00A23C99" w:rsidRPr="00AA688E" w:rsidRDefault="00A23C99" w:rsidP="00A23C99">
      <w:pPr>
        <w:spacing w:line="267" w:lineRule="atLeast"/>
        <w:ind w:left="4098"/>
        <w:rPr>
          <w:rFonts w:ascii="Arial" w:eastAsia="Arial" w:hAnsi="Arial" w:cs="Arial"/>
          <w:b/>
          <w:bCs/>
          <w:sz w:val="24"/>
          <w:szCs w:val="24"/>
          <w:u w:val="single"/>
        </w:rPr>
      </w:pPr>
    </w:p>
    <w:tbl>
      <w:tblPr>
        <w:tblStyle w:val="TableGrid"/>
        <w:tblW w:w="9072" w:type="dxa"/>
        <w:tblInd w:w="137" w:type="dxa"/>
        <w:tblLook w:val="04A0" w:firstRow="1" w:lastRow="0" w:firstColumn="1" w:lastColumn="0" w:noHBand="0" w:noVBand="1"/>
      </w:tblPr>
      <w:tblGrid>
        <w:gridCol w:w="2835"/>
        <w:gridCol w:w="6237"/>
      </w:tblGrid>
      <w:tr w:rsidR="00A23C99" w:rsidRPr="00AA688E" w14:paraId="55309C6C" w14:textId="77777777" w:rsidTr="009C653D">
        <w:tc>
          <w:tcPr>
            <w:tcW w:w="2835" w:type="dxa"/>
          </w:tcPr>
          <w:p w14:paraId="25294AFC" w14:textId="77777777" w:rsidR="00A23C99" w:rsidRPr="00596E8F" w:rsidRDefault="00A23C99" w:rsidP="009C653D">
            <w:pPr>
              <w:pStyle w:val="ListParagraph"/>
              <w:widowControl w:val="0"/>
              <w:numPr>
                <w:ilvl w:val="0"/>
                <w:numId w:val="15"/>
              </w:numPr>
              <w:spacing w:before="133" w:line="293" w:lineRule="atLeast"/>
              <w:rPr>
                <w:rFonts w:ascii="Arial" w:eastAsia="Arial" w:hAnsi="Arial" w:cs="Arial"/>
                <w:b/>
                <w:bCs/>
                <w:sz w:val="24"/>
                <w:szCs w:val="24"/>
              </w:rPr>
            </w:pPr>
            <w:r w:rsidRPr="00596E8F">
              <w:rPr>
                <w:rFonts w:ascii="Arial" w:eastAsia="Arial" w:hAnsi="Arial" w:cs="Arial"/>
                <w:color w:val="000000"/>
                <w:sz w:val="24"/>
                <w:szCs w:val="24"/>
              </w:rPr>
              <w:t>Definition</w:t>
            </w:r>
            <w:r w:rsidRPr="00596E8F">
              <w:rPr>
                <w:rFonts w:ascii="Arial" w:eastAsia="Arial" w:hAnsi="Arial" w:cs="Arial"/>
                <w:color w:val="000000"/>
                <w:spacing w:val="17"/>
                <w:sz w:val="24"/>
                <w:szCs w:val="24"/>
              </w:rPr>
              <w:t xml:space="preserve"> </w:t>
            </w:r>
            <w:r w:rsidRPr="00596E8F">
              <w:rPr>
                <w:rFonts w:ascii="Arial" w:eastAsia="Arial" w:hAnsi="Arial" w:cs="Arial"/>
                <w:color w:val="000000"/>
                <w:sz w:val="24"/>
                <w:szCs w:val="24"/>
              </w:rPr>
              <w:t>of</w:t>
            </w:r>
            <w:r w:rsidRPr="00596E8F">
              <w:rPr>
                <w:rFonts w:ascii="Arial" w:eastAsia="Arial" w:hAnsi="Arial" w:cs="Arial"/>
                <w:color w:val="000000"/>
                <w:spacing w:val="20"/>
                <w:sz w:val="24"/>
                <w:szCs w:val="24"/>
              </w:rPr>
              <w:t xml:space="preserve"> Violence Against Women, Domestic Abuse and </w:t>
            </w:r>
            <w:r w:rsidRPr="00596E8F">
              <w:rPr>
                <w:rFonts w:ascii="Arial" w:eastAsia="Arial" w:hAnsi="Arial" w:cs="Arial"/>
                <w:color w:val="000000"/>
                <w:sz w:val="24"/>
                <w:szCs w:val="24"/>
              </w:rPr>
              <w:t>Se</w:t>
            </w:r>
            <w:r w:rsidRPr="00596E8F">
              <w:rPr>
                <w:rFonts w:ascii="Arial" w:eastAsia="Arial" w:hAnsi="Arial" w:cs="Arial"/>
                <w:color w:val="000000"/>
                <w:spacing w:val="-3"/>
                <w:sz w:val="24"/>
                <w:szCs w:val="24"/>
              </w:rPr>
              <w:t>x</w:t>
            </w:r>
            <w:r w:rsidRPr="00596E8F">
              <w:rPr>
                <w:rFonts w:ascii="Arial" w:eastAsia="Arial" w:hAnsi="Arial" w:cs="Arial"/>
                <w:color w:val="000000"/>
                <w:sz w:val="24"/>
                <w:szCs w:val="24"/>
              </w:rPr>
              <w:t xml:space="preserve">ual Violence </w:t>
            </w:r>
          </w:p>
          <w:p w14:paraId="4C2DAB3C" w14:textId="20C149AC" w:rsidR="009C653D" w:rsidRPr="00596E8F" w:rsidRDefault="009C653D" w:rsidP="009C653D">
            <w:pPr>
              <w:pStyle w:val="ListParagraph"/>
              <w:widowControl w:val="0"/>
              <w:spacing w:before="133" w:line="293" w:lineRule="atLeast"/>
              <w:ind w:left="427"/>
              <w:rPr>
                <w:rFonts w:ascii="Arial" w:eastAsia="Arial" w:hAnsi="Arial" w:cs="Arial"/>
                <w:b/>
                <w:bCs/>
                <w:sz w:val="24"/>
                <w:szCs w:val="24"/>
              </w:rPr>
            </w:pPr>
          </w:p>
        </w:tc>
        <w:tc>
          <w:tcPr>
            <w:tcW w:w="6237" w:type="dxa"/>
          </w:tcPr>
          <w:p w14:paraId="0F0F0553" w14:textId="77777777" w:rsidR="00A23C99" w:rsidRPr="00AA688E" w:rsidRDefault="00A23C99" w:rsidP="00024251">
            <w:pPr>
              <w:spacing w:line="267" w:lineRule="atLeast"/>
              <w:rPr>
                <w:rFonts w:ascii="Arial" w:eastAsia="Arial" w:hAnsi="Arial" w:cs="Arial"/>
                <w:b/>
                <w:bCs/>
                <w:sz w:val="24"/>
                <w:szCs w:val="24"/>
              </w:rPr>
            </w:pPr>
          </w:p>
          <w:p w14:paraId="4E4C038A" w14:textId="5DF44210" w:rsidR="00A23C99" w:rsidRPr="00AA688E" w:rsidRDefault="00A23C99" w:rsidP="00024251">
            <w:pPr>
              <w:spacing w:line="267" w:lineRule="atLeast"/>
              <w:rPr>
                <w:rFonts w:ascii="Arial" w:eastAsia="Arial" w:hAnsi="Arial" w:cs="Arial"/>
                <w:b/>
                <w:bCs/>
                <w:sz w:val="24"/>
                <w:szCs w:val="24"/>
              </w:rPr>
            </w:pPr>
            <w:r w:rsidRPr="00CE049C">
              <w:rPr>
                <w:rFonts w:ascii="Arial" w:hAnsi="Arial" w:cs="Arial"/>
                <w:color w:val="000000" w:themeColor="text1"/>
                <w:sz w:val="24"/>
                <w:szCs w:val="24"/>
                <w:shd w:val="clear" w:color="auto" w:fill="FFFFFF"/>
              </w:rPr>
              <w:t xml:space="preserve">VAWDASV encompasses violence against women and girls, domestic </w:t>
            </w:r>
            <w:r w:rsidR="00397C6D" w:rsidRPr="00CE049C">
              <w:rPr>
                <w:rFonts w:ascii="Arial" w:hAnsi="Arial" w:cs="Arial"/>
                <w:color w:val="000000" w:themeColor="text1"/>
                <w:sz w:val="24"/>
                <w:szCs w:val="24"/>
                <w:shd w:val="clear" w:color="auto" w:fill="FFFFFF"/>
              </w:rPr>
              <w:t>abuse,</w:t>
            </w:r>
            <w:r w:rsidRPr="00CE049C">
              <w:rPr>
                <w:rFonts w:ascii="Arial" w:hAnsi="Arial" w:cs="Arial"/>
                <w:color w:val="000000" w:themeColor="text1"/>
                <w:sz w:val="24"/>
                <w:szCs w:val="24"/>
                <w:shd w:val="clear" w:color="auto" w:fill="FFFFFF"/>
              </w:rPr>
              <w:t xml:space="preserve"> and sexual violence, including sexual exploitation, female genital mutilation, so-called ‘honour’ based abuse, and coercive control. </w:t>
            </w:r>
          </w:p>
        </w:tc>
      </w:tr>
      <w:tr w:rsidR="00A23C99" w:rsidRPr="00AA688E" w14:paraId="73CE8FDE" w14:textId="77777777" w:rsidTr="009C653D">
        <w:tc>
          <w:tcPr>
            <w:tcW w:w="2835" w:type="dxa"/>
          </w:tcPr>
          <w:p w14:paraId="44EDCC87" w14:textId="77777777" w:rsidR="00A23C99" w:rsidRPr="00AA688E" w:rsidRDefault="00A23C99" w:rsidP="009C653D">
            <w:pPr>
              <w:pStyle w:val="ListParagraph"/>
              <w:widowControl w:val="0"/>
              <w:numPr>
                <w:ilvl w:val="0"/>
                <w:numId w:val="15"/>
              </w:numPr>
              <w:spacing w:before="240" w:line="267" w:lineRule="atLeast"/>
              <w:rPr>
                <w:rFonts w:ascii="Arial" w:eastAsia="Arial" w:hAnsi="Arial" w:cs="Arial"/>
                <w:sz w:val="24"/>
                <w:szCs w:val="24"/>
              </w:rPr>
            </w:pPr>
            <w:r w:rsidRPr="00AA688E">
              <w:rPr>
                <w:rFonts w:ascii="Arial" w:eastAsia="Arial" w:hAnsi="Arial" w:cs="Arial"/>
                <w:sz w:val="24"/>
                <w:szCs w:val="24"/>
              </w:rPr>
              <w:t>If you are approached by a Staff member who makes a disclosure you can:</w:t>
            </w:r>
          </w:p>
          <w:p w14:paraId="71CC2318" w14:textId="77777777" w:rsidR="00A23C99" w:rsidRPr="00AA688E" w:rsidRDefault="00A23C99" w:rsidP="00024251">
            <w:pPr>
              <w:spacing w:line="267" w:lineRule="atLeast"/>
              <w:rPr>
                <w:rFonts w:ascii="Arial" w:eastAsia="Arial" w:hAnsi="Arial" w:cs="Arial"/>
                <w:b/>
                <w:bCs/>
                <w:sz w:val="24"/>
                <w:szCs w:val="24"/>
              </w:rPr>
            </w:pPr>
          </w:p>
          <w:p w14:paraId="2B5718B4" w14:textId="77777777" w:rsidR="00A23C99" w:rsidRDefault="00A23C99" w:rsidP="009C653D">
            <w:pPr>
              <w:pStyle w:val="ListParagraph"/>
              <w:widowControl w:val="0"/>
              <w:numPr>
                <w:ilvl w:val="0"/>
                <w:numId w:val="15"/>
              </w:numPr>
              <w:spacing w:line="267" w:lineRule="atLeast"/>
              <w:rPr>
                <w:rFonts w:ascii="Arial" w:eastAsia="Arial" w:hAnsi="Arial" w:cs="Arial"/>
                <w:sz w:val="24"/>
                <w:szCs w:val="24"/>
              </w:rPr>
            </w:pPr>
            <w:r w:rsidRPr="00AA688E">
              <w:rPr>
                <w:rFonts w:ascii="Arial" w:eastAsia="Arial" w:hAnsi="Arial" w:cs="Arial"/>
                <w:sz w:val="24"/>
                <w:szCs w:val="24"/>
              </w:rPr>
              <w:t xml:space="preserve">Any disclosure should be treated </w:t>
            </w:r>
            <w:r w:rsidR="00397C6D" w:rsidRPr="00AA688E">
              <w:rPr>
                <w:rFonts w:ascii="Arial" w:eastAsia="Arial" w:hAnsi="Arial" w:cs="Arial"/>
                <w:sz w:val="24"/>
                <w:szCs w:val="24"/>
              </w:rPr>
              <w:t>sensitively,</w:t>
            </w:r>
            <w:r w:rsidRPr="00AA688E">
              <w:rPr>
                <w:rFonts w:ascii="Arial" w:eastAsia="Arial" w:hAnsi="Arial" w:cs="Arial"/>
                <w:sz w:val="24"/>
                <w:szCs w:val="24"/>
              </w:rPr>
              <w:t xml:space="preserve"> and you will need to check whether there are any immediate safeguarding actions </w:t>
            </w:r>
            <w:r w:rsidR="00397C6D" w:rsidRPr="00AA688E">
              <w:rPr>
                <w:rFonts w:ascii="Arial" w:eastAsia="Arial" w:hAnsi="Arial" w:cs="Arial"/>
                <w:sz w:val="24"/>
                <w:szCs w:val="24"/>
              </w:rPr>
              <w:t>needed?</w:t>
            </w:r>
          </w:p>
          <w:p w14:paraId="3F6B3792" w14:textId="28FB5FCD" w:rsidR="009C653D" w:rsidRPr="009C653D" w:rsidRDefault="009C653D" w:rsidP="009C653D">
            <w:pPr>
              <w:widowControl w:val="0"/>
              <w:spacing w:line="267" w:lineRule="atLeast"/>
              <w:rPr>
                <w:rFonts w:ascii="Arial" w:eastAsia="Arial" w:hAnsi="Arial" w:cs="Arial"/>
                <w:sz w:val="24"/>
                <w:szCs w:val="24"/>
              </w:rPr>
            </w:pPr>
          </w:p>
        </w:tc>
        <w:tc>
          <w:tcPr>
            <w:tcW w:w="6237" w:type="dxa"/>
          </w:tcPr>
          <w:p w14:paraId="0F3FAC97" w14:textId="492ABFDC" w:rsidR="00A23C99" w:rsidRPr="00AA688E" w:rsidRDefault="00A23C99" w:rsidP="009C653D">
            <w:pPr>
              <w:pStyle w:val="ListParagraph"/>
              <w:widowControl w:val="0"/>
              <w:numPr>
                <w:ilvl w:val="0"/>
                <w:numId w:val="16"/>
              </w:numPr>
              <w:spacing w:before="240" w:line="267" w:lineRule="atLeast"/>
              <w:ind w:left="313" w:hanging="313"/>
              <w:rPr>
                <w:rFonts w:ascii="Arial" w:eastAsia="Arial" w:hAnsi="Arial" w:cs="Arial"/>
                <w:b/>
                <w:bCs/>
                <w:sz w:val="24"/>
                <w:szCs w:val="24"/>
              </w:rPr>
            </w:pPr>
            <w:r w:rsidRPr="00AA688E">
              <w:rPr>
                <w:rFonts w:ascii="Arial" w:eastAsia="Arial" w:hAnsi="Arial" w:cs="Arial"/>
                <w:b/>
                <w:bCs/>
                <w:sz w:val="24"/>
                <w:szCs w:val="24"/>
              </w:rPr>
              <w:t xml:space="preserve">Contact your HR rep for further </w:t>
            </w:r>
            <w:r w:rsidR="00397C6D" w:rsidRPr="00AA688E">
              <w:rPr>
                <w:rFonts w:ascii="Arial" w:eastAsia="Arial" w:hAnsi="Arial" w:cs="Arial"/>
                <w:b/>
                <w:bCs/>
                <w:sz w:val="24"/>
                <w:szCs w:val="24"/>
              </w:rPr>
              <w:t>guidance.</w:t>
            </w:r>
          </w:p>
          <w:p w14:paraId="18CCDA73" w14:textId="77777777" w:rsidR="00A23C99" w:rsidRPr="00AA688E" w:rsidRDefault="00A23C99" w:rsidP="009C653D">
            <w:pPr>
              <w:pStyle w:val="ListParagraph"/>
              <w:widowControl w:val="0"/>
              <w:numPr>
                <w:ilvl w:val="0"/>
                <w:numId w:val="16"/>
              </w:numPr>
              <w:spacing w:line="267" w:lineRule="atLeast"/>
              <w:ind w:left="313" w:hanging="313"/>
              <w:rPr>
                <w:rFonts w:ascii="Arial" w:eastAsia="Arial" w:hAnsi="Arial" w:cs="Arial"/>
                <w:b/>
                <w:bCs/>
                <w:sz w:val="24"/>
                <w:szCs w:val="24"/>
              </w:rPr>
            </w:pPr>
            <w:r w:rsidRPr="00AA688E">
              <w:rPr>
                <w:rFonts w:ascii="Arial" w:eastAsia="Arial" w:hAnsi="Arial" w:cs="Arial"/>
                <w:b/>
                <w:bCs/>
                <w:sz w:val="24"/>
                <w:szCs w:val="24"/>
              </w:rPr>
              <w:t xml:space="preserve">Speak to the Council’s Specialist Support Service on 01443 400791 or via email to: </w:t>
            </w:r>
            <w:hyperlink r:id="rId22" w:history="1">
              <w:r w:rsidRPr="00AA688E">
                <w:rPr>
                  <w:rStyle w:val="Hyperlink"/>
                  <w:rFonts w:ascii="Arial" w:eastAsia="Arial" w:hAnsi="Arial" w:cs="Arial"/>
                  <w:b/>
                  <w:bCs/>
                  <w:sz w:val="24"/>
                  <w:szCs w:val="24"/>
                </w:rPr>
                <w:t>PontypriddSafetyUnit@rctcbc.gov.uk</w:t>
              </w:r>
            </w:hyperlink>
          </w:p>
          <w:p w14:paraId="05E52D18" w14:textId="5F913E82" w:rsidR="00A23C99" w:rsidRPr="00AA688E" w:rsidRDefault="00A23C99" w:rsidP="009C653D">
            <w:pPr>
              <w:pStyle w:val="ListParagraph"/>
              <w:widowControl w:val="0"/>
              <w:numPr>
                <w:ilvl w:val="0"/>
                <w:numId w:val="16"/>
              </w:numPr>
              <w:spacing w:line="267" w:lineRule="atLeast"/>
              <w:ind w:left="313" w:hanging="313"/>
              <w:rPr>
                <w:rFonts w:ascii="Arial" w:eastAsia="Arial" w:hAnsi="Arial" w:cs="Arial"/>
                <w:b/>
                <w:bCs/>
                <w:sz w:val="24"/>
                <w:szCs w:val="24"/>
              </w:rPr>
            </w:pPr>
            <w:r w:rsidRPr="00AA688E">
              <w:rPr>
                <w:rFonts w:ascii="Arial" w:eastAsia="Arial" w:hAnsi="Arial" w:cs="Arial"/>
                <w:b/>
                <w:bCs/>
                <w:sz w:val="24"/>
                <w:szCs w:val="24"/>
              </w:rPr>
              <w:t xml:space="preserve">Speak to the Council’s </w:t>
            </w:r>
            <w:r w:rsidR="00596E8F">
              <w:rPr>
                <w:rFonts w:ascii="Arial" w:eastAsia="Arial" w:hAnsi="Arial" w:cs="Arial"/>
                <w:b/>
                <w:bCs/>
                <w:sz w:val="24"/>
                <w:szCs w:val="24"/>
              </w:rPr>
              <w:t>Diversity and Inclusion</w:t>
            </w:r>
            <w:r w:rsidRPr="00AA688E">
              <w:rPr>
                <w:rFonts w:ascii="Arial" w:eastAsia="Arial" w:hAnsi="Arial" w:cs="Arial"/>
                <w:b/>
                <w:bCs/>
                <w:sz w:val="24"/>
                <w:szCs w:val="24"/>
              </w:rPr>
              <w:t xml:space="preserve"> Team</w:t>
            </w:r>
          </w:p>
          <w:p w14:paraId="43FFB7DA" w14:textId="136EEAFE" w:rsidR="00A23C99" w:rsidRPr="00AA688E" w:rsidRDefault="00A23C99" w:rsidP="009C653D">
            <w:pPr>
              <w:pStyle w:val="ListParagraph"/>
              <w:widowControl w:val="0"/>
              <w:numPr>
                <w:ilvl w:val="0"/>
                <w:numId w:val="16"/>
              </w:numPr>
              <w:spacing w:line="267" w:lineRule="atLeast"/>
              <w:ind w:left="313" w:hanging="313"/>
              <w:rPr>
                <w:rFonts w:ascii="Arial" w:eastAsia="Arial" w:hAnsi="Arial" w:cs="Arial"/>
                <w:b/>
                <w:bCs/>
                <w:sz w:val="24"/>
                <w:szCs w:val="24"/>
              </w:rPr>
            </w:pPr>
            <w:r w:rsidRPr="00AA688E">
              <w:rPr>
                <w:rFonts w:ascii="Arial" w:eastAsia="Arial" w:hAnsi="Arial" w:cs="Arial"/>
                <w:b/>
                <w:bCs/>
                <w:sz w:val="24"/>
                <w:szCs w:val="24"/>
              </w:rPr>
              <w:t xml:space="preserve">Speak to the Live Fear Free Helpline </w:t>
            </w:r>
            <w:r w:rsidR="009C653D">
              <w:rPr>
                <w:rFonts w:ascii="Arial" w:eastAsia="Arial" w:hAnsi="Arial" w:cs="Arial"/>
                <w:b/>
                <w:bCs/>
                <w:sz w:val="24"/>
                <w:szCs w:val="24"/>
              </w:rPr>
              <w:t xml:space="preserve">                 </w:t>
            </w:r>
            <w:r w:rsidRPr="00AA688E">
              <w:rPr>
                <w:rFonts w:ascii="Arial" w:eastAsia="Arial" w:hAnsi="Arial" w:cs="Arial"/>
                <w:b/>
                <w:bCs/>
                <w:sz w:val="24"/>
                <w:szCs w:val="24"/>
              </w:rPr>
              <w:t>0808 80 10 800</w:t>
            </w:r>
          </w:p>
          <w:p w14:paraId="443D00A2" w14:textId="77777777" w:rsidR="00A23C99" w:rsidRPr="00AA688E" w:rsidRDefault="00A23C99" w:rsidP="009C653D">
            <w:pPr>
              <w:pStyle w:val="ListParagraph"/>
              <w:widowControl w:val="0"/>
              <w:numPr>
                <w:ilvl w:val="0"/>
                <w:numId w:val="16"/>
              </w:numPr>
              <w:spacing w:line="267" w:lineRule="atLeast"/>
              <w:ind w:left="313" w:hanging="313"/>
              <w:rPr>
                <w:rStyle w:val="Hyperlink"/>
                <w:rFonts w:ascii="Arial" w:eastAsia="Arial" w:hAnsi="Arial" w:cs="Arial"/>
                <w:b/>
                <w:bCs/>
                <w:sz w:val="24"/>
                <w:szCs w:val="24"/>
              </w:rPr>
            </w:pPr>
            <w:r w:rsidRPr="00AA688E">
              <w:rPr>
                <w:rFonts w:ascii="Arial" w:eastAsia="Arial" w:hAnsi="Arial" w:cs="Arial"/>
                <w:b/>
                <w:bCs/>
                <w:sz w:val="24"/>
                <w:szCs w:val="24"/>
              </w:rPr>
              <w:t xml:space="preserve">Download the Bright Sky app - </w:t>
            </w:r>
            <w:hyperlink r:id="rId23" w:history="1">
              <w:r w:rsidRPr="00AA688E">
                <w:rPr>
                  <w:rStyle w:val="Hyperlink"/>
                  <w:rFonts w:ascii="Arial" w:hAnsi="Arial" w:cs="Arial"/>
                  <w:sz w:val="24"/>
                  <w:szCs w:val="24"/>
                </w:rPr>
                <w:t>www.hestia.org/brightsky</w:t>
              </w:r>
            </w:hyperlink>
          </w:p>
          <w:p w14:paraId="734E29E7" w14:textId="77777777" w:rsidR="00A23C99" w:rsidRPr="00AA688E" w:rsidRDefault="00A23C99" w:rsidP="009C653D">
            <w:pPr>
              <w:spacing w:line="267" w:lineRule="atLeast"/>
              <w:ind w:left="313" w:hanging="313"/>
              <w:rPr>
                <w:rFonts w:ascii="Arial" w:eastAsia="Arial" w:hAnsi="Arial" w:cs="Arial"/>
                <w:b/>
                <w:bCs/>
                <w:sz w:val="24"/>
                <w:szCs w:val="24"/>
              </w:rPr>
            </w:pPr>
          </w:p>
          <w:p w14:paraId="18AA8811" w14:textId="77777777" w:rsidR="00A23C99" w:rsidRPr="00AA688E" w:rsidRDefault="00A23C99" w:rsidP="009C653D">
            <w:pPr>
              <w:spacing w:line="267" w:lineRule="atLeast"/>
              <w:ind w:left="313" w:hanging="313"/>
              <w:rPr>
                <w:rFonts w:ascii="Arial" w:eastAsia="Arial" w:hAnsi="Arial" w:cs="Arial"/>
                <w:b/>
                <w:bCs/>
                <w:sz w:val="24"/>
                <w:szCs w:val="24"/>
              </w:rPr>
            </w:pPr>
          </w:p>
          <w:p w14:paraId="6132C579" w14:textId="77777777" w:rsidR="00A23C99" w:rsidRPr="00AA688E" w:rsidRDefault="00A23C99" w:rsidP="009C653D">
            <w:pPr>
              <w:pStyle w:val="ListParagraph"/>
              <w:widowControl w:val="0"/>
              <w:numPr>
                <w:ilvl w:val="0"/>
                <w:numId w:val="16"/>
              </w:numPr>
              <w:spacing w:line="267" w:lineRule="atLeast"/>
              <w:ind w:left="313" w:hanging="313"/>
              <w:rPr>
                <w:rFonts w:ascii="Arial" w:eastAsia="Arial" w:hAnsi="Arial" w:cs="Arial"/>
                <w:sz w:val="24"/>
                <w:szCs w:val="24"/>
              </w:rPr>
            </w:pPr>
            <w:r w:rsidRPr="00AA688E">
              <w:rPr>
                <w:rFonts w:ascii="Arial" w:eastAsia="Arial" w:hAnsi="Arial" w:cs="Arial"/>
                <w:sz w:val="24"/>
                <w:szCs w:val="24"/>
              </w:rPr>
              <w:t>The Specialist Support Service can assist you with this.</w:t>
            </w:r>
          </w:p>
        </w:tc>
      </w:tr>
      <w:tr w:rsidR="00A23C99" w:rsidRPr="00AA688E" w14:paraId="1A9513C5" w14:textId="77777777" w:rsidTr="009C653D">
        <w:tc>
          <w:tcPr>
            <w:tcW w:w="2835" w:type="dxa"/>
          </w:tcPr>
          <w:p w14:paraId="531326B8" w14:textId="77777777" w:rsidR="00A23C99" w:rsidRDefault="00A23C99" w:rsidP="009C653D">
            <w:pPr>
              <w:pStyle w:val="ListParagraph"/>
              <w:widowControl w:val="0"/>
              <w:numPr>
                <w:ilvl w:val="0"/>
                <w:numId w:val="15"/>
              </w:numPr>
              <w:spacing w:before="240" w:line="267" w:lineRule="atLeast"/>
              <w:rPr>
                <w:rFonts w:ascii="Arial" w:eastAsia="Arial" w:hAnsi="Arial" w:cs="Arial"/>
                <w:sz w:val="24"/>
                <w:szCs w:val="24"/>
              </w:rPr>
            </w:pPr>
            <w:r w:rsidRPr="00AA688E">
              <w:rPr>
                <w:rFonts w:ascii="Arial" w:eastAsia="Arial" w:hAnsi="Arial" w:cs="Arial"/>
                <w:sz w:val="24"/>
                <w:szCs w:val="24"/>
              </w:rPr>
              <w:t xml:space="preserve">Workplace safety actions may need to be put in place </w:t>
            </w:r>
            <w:r w:rsidR="00397C6D" w:rsidRPr="00AA688E">
              <w:rPr>
                <w:rFonts w:ascii="Arial" w:eastAsia="Arial" w:hAnsi="Arial" w:cs="Arial"/>
                <w:sz w:val="24"/>
                <w:szCs w:val="24"/>
              </w:rPr>
              <w:t>e.g.</w:t>
            </w:r>
            <w:r w:rsidRPr="00AA688E">
              <w:rPr>
                <w:rFonts w:ascii="Arial" w:eastAsia="Arial" w:hAnsi="Arial" w:cs="Arial"/>
                <w:sz w:val="24"/>
                <w:szCs w:val="24"/>
              </w:rPr>
              <w:t xml:space="preserve"> safe entry and exit to workplace premises / filtering telephone contacts for the employee / temporary suspension of lone-working arrangements.   </w:t>
            </w:r>
          </w:p>
          <w:p w14:paraId="56721A7A" w14:textId="37A78C51" w:rsidR="009C653D" w:rsidRPr="00AA688E" w:rsidRDefault="009C653D" w:rsidP="009C653D">
            <w:pPr>
              <w:pStyle w:val="ListParagraph"/>
              <w:widowControl w:val="0"/>
              <w:spacing w:line="267" w:lineRule="atLeast"/>
              <w:ind w:left="427"/>
              <w:rPr>
                <w:rFonts w:ascii="Arial" w:eastAsia="Arial" w:hAnsi="Arial" w:cs="Arial"/>
                <w:sz w:val="24"/>
                <w:szCs w:val="24"/>
              </w:rPr>
            </w:pPr>
          </w:p>
        </w:tc>
        <w:tc>
          <w:tcPr>
            <w:tcW w:w="6237" w:type="dxa"/>
          </w:tcPr>
          <w:p w14:paraId="5BF0A26D" w14:textId="77777777" w:rsidR="009C653D" w:rsidRDefault="009C653D" w:rsidP="009C653D">
            <w:pPr>
              <w:pStyle w:val="ListParagraph"/>
              <w:widowControl w:val="0"/>
              <w:spacing w:before="240" w:line="267" w:lineRule="atLeast"/>
              <w:rPr>
                <w:rFonts w:ascii="Arial" w:eastAsia="Arial" w:hAnsi="Arial" w:cs="Arial"/>
                <w:sz w:val="24"/>
                <w:szCs w:val="24"/>
              </w:rPr>
            </w:pPr>
          </w:p>
          <w:p w14:paraId="726EAAA3" w14:textId="1268DCF0" w:rsidR="00A23C99" w:rsidRPr="00AA688E" w:rsidRDefault="00A23C99" w:rsidP="009C653D">
            <w:pPr>
              <w:pStyle w:val="ListParagraph"/>
              <w:widowControl w:val="0"/>
              <w:numPr>
                <w:ilvl w:val="0"/>
                <w:numId w:val="17"/>
              </w:numPr>
              <w:spacing w:before="240" w:line="267" w:lineRule="atLeast"/>
              <w:ind w:left="313" w:hanging="283"/>
              <w:rPr>
                <w:rFonts w:ascii="Arial" w:eastAsia="Arial" w:hAnsi="Arial" w:cs="Arial"/>
                <w:sz w:val="24"/>
                <w:szCs w:val="24"/>
              </w:rPr>
            </w:pPr>
            <w:r w:rsidRPr="00AA688E">
              <w:rPr>
                <w:rFonts w:ascii="Arial" w:eastAsia="Arial" w:hAnsi="Arial" w:cs="Arial"/>
                <w:sz w:val="24"/>
                <w:szCs w:val="24"/>
              </w:rPr>
              <w:t>Seek further advice from the Specialist Support Service if required.</w:t>
            </w:r>
          </w:p>
        </w:tc>
      </w:tr>
      <w:tr w:rsidR="00A23C99" w:rsidRPr="00AA688E" w14:paraId="1CE0F9A7" w14:textId="77777777" w:rsidTr="009C653D">
        <w:tc>
          <w:tcPr>
            <w:tcW w:w="2835" w:type="dxa"/>
          </w:tcPr>
          <w:p w14:paraId="64243D6A" w14:textId="77777777" w:rsidR="00A23C99" w:rsidRPr="00AA688E" w:rsidRDefault="00A23C99" w:rsidP="006330F0">
            <w:pPr>
              <w:pStyle w:val="ListParagraph"/>
              <w:widowControl w:val="0"/>
              <w:numPr>
                <w:ilvl w:val="0"/>
                <w:numId w:val="15"/>
              </w:numPr>
              <w:spacing w:line="267" w:lineRule="atLeast"/>
              <w:rPr>
                <w:rFonts w:ascii="Arial" w:eastAsia="Arial" w:hAnsi="Arial" w:cs="Arial"/>
                <w:sz w:val="24"/>
                <w:szCs w:val="24"/>
              </w:rPr>
            </w:pPr>
            <w:r w:rsidRPr="00AA688E">
              <w:rPr>
                <w:rFonts w:ascii="Arial" w:eastAsia="Arial" w:hAnsi="Arial" w:cs="Arial"/>
                <w:sz w:val="24"/>
                <w:szCs w:val="24"/>
              </w:rPr>
              <w:t xml:space="preserve">Confidentiality </w:t>
            </w:r>
          </w:p>
        </w:tc>
        <w:tc>
          <w:tcPr>
            <w:tcW w:w="6237" w:type="dxa"/>
          </w:tcPr>
          <w:p w14:paraId="5D54E4F9" w14:textId="77777777" w:rsidR="00A23C99" w:rsidRPr="00AA688E" w:rsidRDefault="00A23C99" w:rsidP="009C653D">
            <w:pPr>
              <w:pStyle w:val="ListParagraph"/>
              <w:widowControl w:val="0"/>
              <w:numPr>
                <w:ilvl w:val="0"/>
                <w:numId w:val="17"/>
              </w:numPr>
              <w:spacing w:line="267" w:lineRule="atLeast"/>
              <w:ind w:left="313" w:hanging="283"/>
              <w:rPr>
                <w:rFonts w:ascii="Arial" w:eastAsia="Arial" w:hAnsi="Arial" w:cs="Arial"/>
                <w:sz w:val="24"/>
                <w:szCs w:val="24"/>
              </w:rPr>
            </w:pPr>
            <w:r w:rsidRPr="00AA688E">
              <w:rPr>
                <w:rFonts w:ascii="Arial" w:eastAsia="Arial" w:hAnsi="Arial" w:cs="Arial"/>
                <w:sz w:val="24"/>
                <w:szCs w:val="24"/>
              </w:rPr>
              <w:t>Be mindful of confidentiality and the need to share information in a safe way that will not increase any risk to the employee by the perpetrator becoming aware that a disclosure has been made.</w:t>
            </w:r>
          </w:p>
        </w:tc>
      </w:tr>
      <w:tr w:rsidR="00A23C99" w:rsidRPr="00AA688E" w14:paraId="09662697" w14:textId="77777777" w:rsidTr="009C653D">
        <w:tc>
          <w:tcPr>
            <w:tcW w:w="2835" w:type="dxa"/>
          </w:tcPr>
          <w:p w14:paraId="7DD6434C" w14:textId="77777777" w:rsidR="00A23C99" w:rsidRPr="00AA688E" w:rsidRDefault="00A23C99" w:rsidP="006330F0">
            <w:pPr>
              <w:pStyle w:val="ListParagraph"/>
              <w:widowControl w:val="0"/>
              <w:numPr>
                <w:ilvl w:val="0"/>
                <w:numId w:val="15"/>
              </w:numPr>
              <w:spacing w:line="267" w:lineRule="atLeast"/>
              <w:rPr>
                <w:rFonts w:ascii="Arial" w:eastAsia="Arial" w:hAnsi="Arial" w:cs="Arial"/>
                <w:sz w:val="24"/>
                <w:szCs w:val="24"/>
              </w:rPr>
            </w:pPr>
            <w:r w:rsidRPr="00AA688E">
              <w:rPr>
                <w:rFonts w:ascii="Arial" w:eastAsia="Arial" w:hAnsi="Arial" w:cs="Arial"/>
                <w:sz w:val="24"/>
                <w:szCs w:val="24"/>
              </w:rPr>
              <w:lastRenderedPageBreak/>
              <w:t xml:space="preserve">Support Available </w:t>
            </w:r>
          </w:p>
        </w:tc>
        <w:tc>
          <w:tcPr>
            <w:tcW w:w="6237" w:type="dxa"/>
          </w:tcPr>
          <w:p w14:paraId="1FE0AD54" w14:textId="1FFD5FFC" w:rsidR="00A23C99" w:rsidRPr="00AA688E" w:rsidRDefault="00A23C99" w:rsidP="009C653D">
            <w:pPr>
              <w:pStyle w:val="ListParagraph"/>
              <w:widowControl w:val="0"/>
              <w:numPr>
                <w:ilvl w:val="0"/>
                <w:numId w:val="17"/>
              </w:numPr>
              <w:spacing w:line="267" w:lineRule="atLeast"/>
              <w:ind w:left="313" w:hanging="313"/>
              <w:rPr>
                <w:rFonts w:ascii="Arial" w:eastAsia="Arial" w:hAnsi="Arial" w:cs="Arial"/>
                <w:sz w:val="24"/>
                <w:szCs w:val="24"/>
              </w:rPr>
            </w:pPr>
            <w:r w:rsidRPr="00AA688E">
              <w:rPr>
                <w:rFonts w:ascii="Arial" w:eastAsia="Arial" w:hAnsi="Arial" w:cs="Arial"/>
                <w:sz w:val="24"/>
                <w:szCs w:val="24"/>
              </w:rPr>
              <w:t>Please make your employee aware of all support that is available to them and support them to access this where they may need help to do so</w:t>
            </w:r>
            <w:r w:rsidR="00596E8F">
              <w:rPr>
                <w:rFonts w:ascii="Arial" w:eastAsia="Arial" w:hAnsi="Arial" w:cs="Arial"/>
                <w:sz w:val="24"/>
                <w:szCs w:val="24"/>
              </w:rPr>
              <w:t>.</w:t>
            </w:r>
          </w:p>
        </w:tc>
      </w:tr>
      <w:tr w:rsidR="00A23C99" w:rsidRPr="00AA688E" w14:paraId="2E2B644C" w14:textId="77777777" w:rsidTr="009C653D">
        <w:tc>
          <w:tcPr>
            <w:tcW w:w="2835" w:type="dxa"/>
          </w:tcPr>
          <w:p w14:paraId="2EE335BD" w14:textId="77777777" w:rsidR="00A23C99" w:rsidRPr="00AA688E" w:rsidRDefault="00A23C99" w:rsidP="006330F0">
            <w:pPr>
              <w:pStyle w:val="ListParagraph"/>
              <w:widowControl w:val="0"/>
              <w:numPr>
                <w:ilvl w:val="0"/>
                <w:numId w:val="15"/>
              </w:numPr>
              <w:spacing w:line="267" w:lineRule="atLeast"/>
              <w:rPr>
                <w:rFonts w:ascii="Arial" w:eastAsia="Arial" w:hAnsi="Arial" w:cs="Arial"/>
                <w:sz w:val="24"/>
                <w:szCs w:val="24"/>
              </w:rPr>
            </w:pPr>
            <w:r w:rsidRPr="00AA688E">
              <w:rPr>
                <w:rFonts w:ascii="Arial" w:eastAsia="Arial" w:hAnsi="Arial" w:cs="Arial"/>
                <w:sz w:val="24"/>
                <w:szCs w:val="24"/>
              </w:rPr>
              <w:t xml:space="preserve">Raising Awareness </w:t>
            </w:r>
          </w:p>
        </w:tc>
        <w:tc>
          <w:tcPr>
            <w:tcW w:w="6237" w:type="dxa"/>
          </w:tcPr>
          <w:p w14:paraId="5D91670E" w14:textId="4AEDCDCF" w:rsidR="00A23C99" w:rsidRPr="00AA688E" w:rsidRDefault="00A23C99" w:rsidP="009C653D">
            <w:pPr>
              <w:pStyle w:val="ListParagraph"/>
              <w:widowControl w:val="0"/>
              <w:numPr>
                <w:ilvl w:val="0"/>
                <w:numId w:val="17"/>
              </w:numPr>
              <w:spacing w:line="267" w:lineRule="atLeast"/>
              <w:ind w:left="313" w:hanging="283"/>
              <w:rPr>
                <w:rFonts w:ascii="Arial" w:eastAsia="Arial" w:hAnsi="Arial" w:cs="Arial"/>
                <w:sz w:val="24"/>
                <w:szCs w:val="24"/>
              </w:rPr>
            </w:pPr>
            <w:r w:rsidRPr="00AA688E">
              <w:rPr>
                <w:rFonts w:ascii="Arial" w:eastAsia="Arial" w:hAnsi="Arial" w:cs="Arial"/>
                <w:sz w:val="24"/>
                <w:szCs w:val="24"/>
              </w:rPr>
              <w:t xml:space="preserve">Please raise the issue of </w:t>
            </w:r>
            <w:r w:rsidR="00397C6D" w:rsidRPr="00AA688E">
              <w:rPr>
                <w:rFonts w:ascii="Arial" w:eastAsia="Arial" w:hAnsi="Arial" w:cs="Arial"/>
                <w:sz w:val="24"/>
                <w:szCs w:val="24"/>
              </w:rPr>
              <w:t>VAWDASV through</w:t>
            </w:r>
            <w:r w:rsidRPr="00AA688E">
              <w:rPr>
                <w:rFonts w:ascii="Arial" w:eastAsia="Arial" w:hAnsi="Arial" w:cs="Arial"/>
                <w:sz w:val="24"/>
                <w:szCs w:val="24"/>
              </w:rPr>
              <w:t xml:space="preserve"> Team meetings and </w:t>
            </w:r>
            <w:r w:rsidR="00397C6D" w:rsidRPr="00AA688E">
              <w:rPr>
                <w:rFonts w:ascii="Arial" w:eastAsia="Arial" w:hAnsi="Arial" w:cs="Arial"/>
                <w:sz w:val="24"/>
                <w:szCs w:val="24"/>
              </w:rPr>
              <w:t>signpost</w:t>
            </w:r>
            <w:r w:rsidRPr="00AA688E">
              <w:rPr>
                <w:rFonts w:ascii="Arial" w:eastAsia="Arial" w:hAnsi="Arial" w:cs="Arial"/>
                <w:sz w:val="24"/>
                <w:szCs w:val="24"/>
              </w:rPr>
              <w:t xml:space="preserve"> to or provide staff with the VAWDASV Policy</w:t>
            </w:r>
            <w:r w:rsidR="00596E8F">
              <w:rPr>
                <w:rFonts w:ascii="Arial" w:eastAsia="Arial" w:hAnsi="Arial" w:cs="Arial"/>
                <w:sz w:val="24"/>
                <w:szCs w:val="24"/>
              </w:rPr>
              <w:t>.</w:t>
            </w:r>
          </w:p>
        </w:tc>
      </w:tr>
    </w:tbl>
    <w:p w14:paraId="51B373C7" w14:textId="77777777" w:rsidR="00A23C99" w:rsidRPr="00AA688E" w:rsidRDefault="00A23C99" w:rsidP="00A23C99">
      <w:pPr>
        <w:spacing w:line="267" w:lineRule="atLeast"/>
        <w:ind w:left="4098"/>
        <w:rPr>
          <w:rFonts w:ascii="Arial" w:hAnsi="Arial" w:cs="Arial"/>
          <w:sz w:val="24"/>
          <w:szCs w:val="24"/>
        </w:rPr>
      </w:pPr>
      <w:r w:rsidRPr="00AA688E">
        <w:rPr>
          <w:rFonts w:ascii="Arial" w:eastAsia="Arial" w:hAnsi="Arial" w:cs="Arial"/>
          <w:b/>
          <w:bCs/>
          <w:sz w:val="24"/>
          <w:szCs w:val="24"/>
        </w:rPr>
        <w:t xml:space="preserve">  </w:t>
      </w:r>
    </w:p>
    <w:p w14:paraId="6C6D6DA9" w14:textId="77777777" w:rsidR="00A23C99" w:rsidRPr="00AA688E" w:rsidRDefault="00A23C99" w:rsidP="00A23C99">
      <w:pPr>
        <w:rPr>
          <w:rFonts w:ascii="Arial" w:hAnsi="Arial" w:cs="Arial"/>
          <w:i/>
          <w:iCs/>
          <w:sz w:val="24"/>
          <w:szCs w:val="24"/>
          <w:highlight w:val="yellow"/>
          <w:lang w:eastAsia="en-GB"/>
        </w:rPr>
      </w:pPr>
    </w:p>
    <w:p w14:paraId="3D14DA77" w14:textId="77777777" w:rsidR="00A23C99" w:rsidRPr="00AA688E" w:rsidRDefault="00A23C99" w:rsidP="00A23C99">
      <w:pPr>
        <w:rPr>
          <w:rFonts w:ascii="Arial" w:hAnsi="Arial" w:cs="Arial"/>
          <w:i/>
          <w:iCs/>
          <w:sz w:val="24"/>
          <w:szCs w:val="24"/>
          <w:highlight w:val="yellow"/>
          <w:lang w:eastAsia="en-GB"/>
        </w:rPr>
      </w:pPr>
    </w:p>
    <w:p w14:paraId="640DDAA0" w14:textId="77777777" w:rsidR="00A23C99" w:rsidRPr="00AA688E" w:rsidRDefault="00A23C99" w:rsidP="00A23C99">
      <w:pPr>
        <w:rPr>
          <w:rFonts w:ascii="Arial" w:hAnsi="Arial" w:cs="Arial"/>
          <w:i/>
          <w:iCs/>
          <w:sz w:val="24"/>
          <w:szCs w:val="24"/>
          <w:highlight w:val="yellow"/>
          <w:lang w:eastAsia="en-GB"/>
        </w:rPr>
      </w:pPr>
    </w:p>
    <w:p w14:paraId="02890C56" w14:textId="77777777" w:rsidR="00A23C99" w:rsidRPr="00AA688E" w:rsidRDefault="00A23C99" w:rsidP="00A23C99">
      <w:pPr>
        <w:rPr>
          <w:rFonts w:ascii="Arial" w:hAnsi="Arial" w:cs="Arial"/>
          <w:i/>
          <w:iCs/>
          <w:sz w:val="24"/>
          <w:szCs w:val="24"/>
          <w:highlight w:val="yellow"/>
          <w:lang w:eastAsia="en-GB"/>
        </w:rPr>
      </w:pPr>
    </w:p>
    <w:p w14:paraId="7A97A201" w14:textId="77777777" w:rsidR="00A23C99" w:rsidRPr="00A23C99" w:rsidRDefault="00A23C99" w:rsidP="00A23C99">
      <w:pPr>
        <w:pStyle w:val="ListParagraph"/>
        <w:ind w:left="750"/>
        <w:rPr>
          <w:lang w:val="en-US"/>
        </w:rPr>
      </w:pPr>
    </w:p>
    <w:p w14:paraId="1B3C073B" w14:textId="50743B4E" w:rsidR="00C743D1" w:rsidRPr="00A23C99" w:rsidRDefault="004C4EF6" w:rsidP="00A23C99">
      <w:pPr>
        <w:rPr>
          <w:lang w:val="en-US"/>
        </w:rPr>
      </w:pPr>
      <w:r w:rsidRPr="00A23C99">
        <w:rPr>
          <w:lang w:val="en-US"/>
        </w:rPr>
        <w:br/>
      </w:r>
      <w:r w:rsidR="00C743D1" w:rsidRPr="00A23C99">
        <w:rPr>
          <w:lang w:val="en-US"/>
        </w:rPr>
        <w:br/>
      </w:r>
      <w:r w:rsidR="00C743D1" w:rsidRPr="00A23C99">
        <w:rPr>
          <w:lang w:val="en-US"/>
        </w:rPr>
        <w:br/>
      </w:r>
    </w:p>
    <w:p w14:paraId="40628B0E" w14:textId="4827A76E" w:rsidR="00120D24" w:rsidRPr="00120D24" w:rsidRDefault="00120D24" w:rsidP="00120D24">
      <w:pPr>
        <w:rPr>
          <w:lang w:val="en-US"/>
        </w:rPr>
      </w:pPr>
    </w:p>
    <w:p w14:paraId="235D77CB" w14:textId="3DA515BF" w:rsidR="009C4C3F" w:rsidRPr="004B4A80" w:rsidRDefault="009C4C3F" w:rsidP="004B4A80">
      <w:pPr>
        <w:pStyle w:val="ListParagraph"/>
        <w:ind w:left="360"/>
        <w:rPr>
          <w:lang w:val="en-US"/>
        </w:rPr>
      </w:pPr>
      <w:r w:rsidRPr="004B4A80">
        <w:rPr>
          <w:lang w:val="en-US"/>
        </w:rPr>
        <w:br/>
      </w:r>
    </w:p>
    <w:p w14:paraId="005F14A7" w14:textId="2A73BCB7" w:rsidR="00F84BDA" w:rsidRPr="009C4C3F" w:rsidRDefault="009C4C3F" w:rsidP="009C4C3F">
      <w:pPr>
        <w:rPr>
          <w:lang w:val="en-US"/>
        </w:rPr>
      </w:pPr>
      <w:r w:rsidRPr="009C4C3F">
        <w:rPr>
          <w:lang w:val="en-US"/>
        </w:rPr>
        <w:br/>
      </w:r>
      <w:r w:rsidR="00571916" w:rsidRPr="009C4C3F">
        <w:rPr>
          <w:lang w:val="en-US"/>
        </w:rPr>
        <w:br/>
      </w:r>
      <w:r w:rsidR="00571916" w:rsidRPr="009C4C3F">
        <w:rPr>
          <w:lang w:val="en-US"/>
        </w:rPr>
        <w:br/>
      </w:r>
      <w:r w:rsidR="00571916" w:rsidRPr="009C4C3F">
        <w:rPr>
          <w:lang w:val="en-US"/>
        </w:rPr>
        <w:br/>
      </w:r>
      <w:r w:rsidR="00F84BDA" w:rsidRPr="009C4C3F">
        <w:rPr>
          <w:lang w:val="en-US"/>
        </w:rPr>
        <w:t xml:space="preserve"> </w:t>
      </w:r>
      <w:r w:rsidR="00F84BDA" w:rsidRPr="009C4C3F">
        <w:rPr>
          <w:lang w:val="en-US"/>
        </w:rPr>
        <w:br/>
      </w:r>
    </w:p>
    <w:bookmarkEnd w:id="2"/>
    <w:p w14:paraId="1E800BD4" w14:textId="048C1BF8" w:rsidR="00F84BDA" w:rsidRDefault="00F84BDA" w:rsidP="00F84BDA"/>
    <w:sectPr w:rsidR="00F84BDA" w:rsidSect="004B1217">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C4D2D" w14:textId="77777777" w:rsidR="00CB7BCB" w:rsidRDefault="00CB7BCB" w:rsidP="00161903">
      <w:pPr>
        <w:spacing w:after="0" w:line="240" w:lineRule="auto"/>
      </w:pPr>
      <w:r>
        <w:separator/>
      </w:r>
    </w:p>
  </w:endnote>
  <w:endnote w:type="continuationSeparator" w:id="0">
    <w:p w14:paraId="72B77A15" w14:textId="77777777" w:rsidR="00CB7BCB" w:rsidRDefault="00CB7BCB" w:rsidP="0016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151493"/>
      <w:docPartObj>
        <w:docPartGallery w:val="Page Numbers (Bottom of Page)"/>
        <w:docPartUnique/>
      </w:docPartObj>
    </w:sdtPr>
    <w:sdtEndPr>
      <w:rPr>
        <w:noProof/>
      </w:rPr>
    </w:sdtEndPr>
    <w:sdtContent>
      <w:p w14:paraId="752B4AD1" w14:textId="77777777" w:rsidR="00161903" w:rsidRDefault="00000000">
        <w:pPr>
          <w:pStyle w:val="Footer"/>
          <w:jc w:val="right"/>
        </w:pPr>
      </w:p>
    </w:sdtContent>
  </w:sdt>
  <w:p w14:paraId="06529975" w14:textId="77777777" w:rsidR="00161903" w:rsidRDefault="00161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836910"/>
      <w:docPartObj>
        <w:docPartGallery w:val="Page Numbers (Bottom of Page)"/>
        <w:docPartUnique/>
      </w:docPartObj>
    </w:sdtPr>
    <w:sdtEndPr>
      <w:rPr>
        <w:noProof/>
      </w:rPr>
    </w:sdtEndPr>
    <w:sdtContent>
      <w:p w14:paraId="522DA93E" w14:textId="1EEA0529" w:rsidR="004B1217" w:rsidRDefault="004B12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34456C" w14:textId="77777777" w:rsidR="004B1217" w:rsidRDefault="004B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8CF15" w14:textId="77777777" w:rsidR="00CB7BCB" w:rsidRDefault="00CB7BCB" w:rsidP="00161903">
      <w:pPr>
        <w:spacing w:after="0" w:line="240" w:lineRule="auto"/>
      </w:pPr>
      <w:r>
        <w:separator/>
      </w:r>
    </w:p>
  </w:footnote>
  <w:footnote w:type="continuationSeparator" w:id="0">
    <w:p w14:paraId="0A2972CD" w14:textId="77777777" w:rsidR="00CB7BCB" w:rsidRDefault="00CB7BCB" w:rsidP="00161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8D"/>
    <w:multiLevelType w:val="multilevel"/>
    <w:tmpl w:val="7F046076"/>
    <w:lvl w:ilvl="0">
      <w:start w:val="1"/>
      <w:numFmt w:val="decimal"/>
      <w:lvlText w:val="%1."/>
      <w:lvlJc w:val="left"/>
      <w:pPr>
        <w:ind w:left="360" w:hanging="360"/>
      </w:pPr>
      <w:rPr>
        <w:color w:val="auto"/>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20448"/>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A147B"/>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413954"/>
    <w:multiLevelType w:val="multilevel"/>
    <w:tmpl w:val="FE24416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2849B3"/>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413F7F"/>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104274"/>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B74682"/>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5F148D"/>
    <w:multiLevelType w:val="multilevel"/>
    <w:tmpl w:val="F280D3E4"/>
    <w:lvl w:ilvl="0">
      <w:start w:val="10"/>
      <w:numFmt w:val="decimal"/>
      <w:lvlText w:val="%1."/>
      <w:lvlJc w:val="left"/>
      <w:pPr>
        <w:ind w:left="450" w:hanging="450"/>
      </w:pPr>
      <w:rPr>
        <w:rFonts w:hint="default"/>
        <w:color w:val="auto"/>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19E2726"/>
    <w:multiLevelType w:val="hybridMultilevel"/>
    <w:tmpl w:val="FEC0A3A2"/>
    <w:lvl w:ilvl="0" w:tplc="F020A588">
      <w:numFmt w:val="bullet"/>
      <w:lvlText w:val=""/>
      <w:lvlJc w:val="left"/>
      <w:pPr>
        <w:ind w:left="427" w:hanging="360"/>
      </w:pPr>
      <w:rPr>
        <w:rFonts w:ascii="Symbol" w:eastAsia="Arial" w:hAnsi="Symbol" w:cs="Aria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10" w15:restartNumberingAfterBreak="0">
    <w:nsid w:val="36FD3902"/>
    <w:multiLevelType w:val="multilevel"/>
    <w:tmpl w:val="AE78CDFA"/>
    <w:lvl w:ilvl="0">
      <w:start w:val="1"/>
      <w:numFmt w:val="decimal"/>
      <w:lvlText w:val="%1."/>
      <w:lvlJc w:val="left"/>
      <w:pPr>
        <w:ind w:left="360" w:hanging="360"/>
      </w:pPr>
      <w:rPr>
        <w:rFonts w:hint="default"/>
        <w:color w:val="auto"/>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8A5A3E"/>
    <w:multiLevelType w:val="multilevel"/>
    <w:tmpl w:val="070EEDA0"/>
    <w:lvl w:ilvl="0">
      <w:start w:val="6"/>
      <w:numFmt w:val="decimal"/>
      <w:lvlText w:val="%1."/>
      <w:lvlJc w:val="left"/>
      <w:pPr>
        <w:ind w:left="360" w:hanging="360"/>
      </w:pPr>
      <w:rPr>
        <w:rFonts w:hint="default"/>
        <w:b/>
        <w:bCs/>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4106B6"/>
    <w:multiLevelType w:val="multilevel"/>
    <w:tmpl w:val="BB484B66"/>
    <w:lvl w:ilvl="0">
      <w:start w:val="1"/>
      <w:numFmt w:val="decimal"/>
      <w:lvlText w:val="%1."/>
      <w:lvlJc w:val="left"/>
      <w:pPr>
        <w:ind w:left="360" w:hanging="360"/>
      </w:pPr>
      <w:rPr>
        <w:rFonts w:ascii="Arial" w:hAnsi="Arial" w:cs="Arial" w:hint="default"/>
        <w:b w:val="0"/>
        <w:bCs w:val="0"/>
        <w:color w:val="auto"/>
        <w:sz w:val="24"/>
        <w:szCs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347705"/>
    <w:multiLevelType w:val="hybridMultilevel"/>
    <w:tmpl w:val="82381132"/>
    <w:lvl w:ilvl="0" w:tplc="0F660438">
      <w:start w:val="1"/>
      <w:numFmt w:val="bullet"/>
      <w:lvlText w:val=""/>
      <w:lvlJc w:val="left"/>
      <w:pPr>
        <w:ind w:left="1147" w:hanging="360"/>
      </w:pPr>
      <w:rPr>
        <w:rFonts w:ascii="Wingdings" w:hAnsi="Wingdings" w:hint="default"/>
        <w:color w:val="auto"/>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4" w15:restartNumberingAfterBreak="0">
    <w:nsid w:val="436410CE"/>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4D72FF"/>
    <w:multiLevelType w:val="multilevel"/>
    <w:tmpl w:val="20EA19D2"/>
    <w:lvl w:ilvl="0">
      <w:start w:val="1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B831B75"/>
    <w:multiLevelType w:val="multilevel"/>
    <w:tmpl w:val="16202F6E"/>
    <w:lvl w:ilvl="0">
      <w:start w:val="1"/>
      <w:numFmt w:val="decimal"/>
      <w:lvlText w:val="%1."/>
      <w:lvlJc w:val="left"/>
      <w:pPr>
        <w:ind w:left="360" w:hanging="360"/>
      </w:pPr>
      <w:rPr>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716BFE"/>
    <w:multiLevelType w:val="multilevel"/>
    <w:tmpl w:val="6C22ED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1AA2FE5"/>
    <w:multiLevelType w:val="multilevel"/>
    <w:tmpl w:val="20942C94"/>
    <w:lvl w:ilvl="0">
      <w:start w:val="8"/>
      <w:numFmt w:val="decimal"/>
      <w:lvlText w:val="%1."/>
      <w:lvlJc w:val="left"/>
      <w:pPr>
        <w:ind w:left="360" w:hanging="360"/>
      </w:pPr>
      <w:rPr>
        <w:rFonts w:hint="default"/>
        <w:color w:val="auto"/>
        <w:u w:val="none"/>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BAA5FDE"/>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AF2BFC"/>
    <w:multiLevelType w:val="multilevel"/>
    <w:tmpl w:val="D26AEBA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0245A9"/>
    <w:multiLevelType w:val="multilevel"/>
    <w:tmpl w:val="CCB6E77E"/>
    <w:lvl w:ilvl="0">
      <w:start w:val="1"/>
      <w:numFmt w:val="decimal"/>
      <w:lvlText w:val="%1."/>
      <w:lvlJc w:val="left"/>
      <w:pPr>
        <w:ind w:left="360" w:hanging="360"/>
      </w:pPr>
      <w:rPr>
        <w:rFonts w:hint="default"/>
        <w:color w:val="auto"/>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117C67"/>
    <w:multiLevelType w:val="multilevel"/>
    <w:tmpl w:val="F168D67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6A4222"/>
    <w:multiLevelType w:val="hybridMultilevel"/>
    <w:tmpl w:val="C3CE69CE"/>
    <w:lvl w:ilvl="0" w:tplc="360A9766">
      <w:numFmt w:val="bullet"/>
      <w:lvlText w:val=""/>
      <w:lvlJc w:val="left"/>
      <w:pPr>
        <w:ind w:left="3125" w:hanging="360"/>
      </w:pPr>
      <w:rPr>
        <w:rFonts w:ascii="Symbol" w:eastAsia="Arial" w:hAnsi="Symbol" w:cs="Arial" w:hint="default"/>
        <w:sz w:val="24"/>
      </w:rPr>
    </w:lvl>
    <w:lvl w:ilvl="1" w:tplc="08090003" w:tentative="1">
      <w:start w:val="1"/>
      <w:numFmt w:val="bullet"/>
      <w:lvlText w:val="o"/>
      <w:lvlJc w:val="left"/>
      <w:pPr>
        <w:ind w:left="3845" w:hanging="360"/>
      </w:pPr>
      <w:rPr>
        <w:rFonts w:ascii="Courier New" w:hAnsi="Courier New" w:cs="Courier New" w:hint="default"/>
      </w:rPr>
    </w:lvl>
    <w:lvl w:ilvl="2" w:tplc="08090005" w:tentative="1">
      <w:start w:val="1"/>
      <w:numFmt w:val="bullet"/>
      <w:lvlText w:val=""/>
      <w:lvlJc w:val="left"/>
      <w:pPr>
        <w:ind w:left="4565" w:hanging="360"/>
      </w:pPr>
      <w:rPr>
        <w:rFonts w:ascii="Wingdings" w:hAnsi="Wingdings" w:hint="default"/>
      </w:rPr>
    </w:lvl>
    <w:lvl w:ilvl="3" w:tplc="08090001" w:tentative="1">
      <w:start w:val="1"/>
      <w:numFmt w:val="bullet"/>
      <w:lvlText w:val=""/>
      <w:lvlJc w:val="left"/>
      <w:pPr>
        <w:ind w:left="5285" w:hanging="360"/>
      </w:pPr>
      <w:rPr>
        <w:rFonts w:ascii="Symbol" w:hAnsi="Symbol" w:hint="default"/>
      </w:rPr>
    </w:lvl>
    <w:lvl w:ilvl="4" w:tplc="08090003" w:tentative="1">
      <w:start w:val="1"/>
      <w:numFmt w:val="bullet"/>
      <w:lvlText w:val="o"/>
      <w:lvlJc w:val="left"/>
      <w:pPr>
        <w:ind w:left="6005" w:hanging="360"/>
      </w:pPr>
      <w:rPr>
        <w:rFonts w:ascii="Courier New" w:hAnsi="Courier New" w:cs="Courier New" w:hint="default"/>
      </w:rPr>
    </w:lvl>
    <w:lvl w:ilvl="5" w:tplc="08090005" w:tentative="1">
      <w:start w:val="1"/>
      <w:numFmt w:val="bullet"/>
      <w:lvlText w:val=""/>
      <w:lvlJc w:val="left"/>
      <w:pPr>
        <w:ind w:left="6725" w:hanging="360"/>
      </w:pPr>
      <w:rPr>
        <w:rFonts w:ascii="Wingdings" w:hAnsi="Wingdings" w:hint="default"/>
      </w:rPr>
    </w:lvl>
    <w:lvl w:ilvl="6" w:tplc="08090001" w:tentative="1">
      <w:start w:val="1"/>
      <w:numFmt w:val="bullet"/>
      <w:lvlText w:val=""/>
      <w:lvlJc w:val="left"/>
      <w:pPr>
        <w:ind w:left="7445" w:hanging="360"/>
      </w:pPr>
      <w:rPr>
        <w:rFonts w:ascii="Symbol" w:hAnsi="Symbol" w:hint="default"/>
      </w:rPr>
    </w:lvl>
    <w:lvl w:ilvl="7" w:tplc="08090003" w:tentative="1">
      <w:start w:val="1"/>
      <w:numFmt w:val="bullet"/>
      <w:lvlText w:val="o"/>
      <w:lvlJc w:val="left"/>
      <w:pPr>
        <w:ind w:left="8165" w:hanging="360"/>
      </w:pPr>
      <w:rPr>
        <w:rFonts w:ascii="Courier New" w:hAnsi="Courier New" w:cs="Courier New" w:hint="default"/>
      </w:rPr>
    </w:lvl>
    <w:lvl w:ilvl="8" w:tplc="08090005" w:tentative="1">
      <w:start w:val="1"/>
      <w:numFmt w:val="bullet"/>
      <w:lvlText w:val=""/>
      <w:lvlJc w:val="left"/>
      <w:pPr>
        <w:ind w:left="8885" w:hanging="360"/>
      </w:pPr>
      <w:rPr>
        <w:rFonts w:ascii="Wingdings" w:hAnsi="Wingdings" w:hint="default"/>
      </w:rPr>
    </w:lvl>
  </w:abstractNum>
  <w:abstractNum w:abstractNumId="24" w15:restartNumberingAfterBreak="0">
    <w:nsid w:val="66CF5C9C"/>
    <w:multiLevelType w:val="hybridMultilevel"/>
    <w:tmpl w:val="7ABE3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7688B"/>
    <w:multiLevelType w:val="multilevel"/>
    <w:tmpl w:val="CCE023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42118D"/>
    <w:multiLevelType w:val="multilevel"/>
    <w:tmpl w:val="92065A80"/>
    <w:lvl w:ilvl="0">
      <w:start w:val="3"/>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A20BF5"/>
    <w:multiLevelType w:val="multilevel"/>
    <w:tmpl w:val="B9FA34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905529823">
    <w:abstractNumId w:val="0"/>
  </w:num>
  <w:num w:numId="2" w16cid:durableId="574319983">
    <w:abstractNumId w:val="1"/>
  </w:num>
  <w:num w:numId="3" w16cid:durableId="443885512">
    <w:abstractNumId w:val="19"/>
  </w:num>
  <w:num w:numId="4" w16cid:durableId="1490756819">
    <w:abstractNumId w:val="21"/>
  </w:num>
  <w:num w:numId="5" w16cid:durableId="1584680261">
    <w:abstractNumId w:val="2"/>
  </w:num>
  <w:num w:numId="6" w16cid:durableId="1612011783">
    <w:abstractNumId w:val="12"/>
  </w:num>
  <w:num w:numId="7" w16cid:durableId="1446651527">
    <w:abstractNumId w:val="10"/>
  </w:num>
  <w:num w:numId="8" w16cid:durableId="1544554899">
    <w:abstractNumId w:val="4"/>
  </w:num>
  <w:num w:numId="9" w16cid:durableId="1360010749">
    <w:abstractNumId w:val="6"/>
  </w:num>
  <w:num w:numId="10" w16cid:durableId="80445207">
    <w:abstractNumId w:val="20"/>
  </w:num>
  <w:num w:numId="11" w16cid:durableId="723530635">
    <w:abstractNumId w:val="7"/>
  </w:num>
  <w:num w:numId="12" w16cid:durableId="1559780676">
    <w:abstractNumId w:val="14"/>
  </w:num>
  <w:num w:numId="13" w16cid:durableId="793527460">
    <w:abstractNumId w:val="5"/>
  </w:num>
  <w:num w:numId="14" w16cid:durableId="929318643">
    <w:abstractNumId w:val="23"/>
  </w:num>
  <w:num w:numId="15" w16cid:durableId="1486119656">
    <w:abstractNumId w:val="9"/>
  </w:num>
  <w:num w:numId="16" w16cid:durableId="974916804">
    <w:abstractNumId w:val="13"/>
  </w:num>
  <w:num w:numId="17" w16cid:durableId="1613433568">
    <w:abstractNumId w:val="24"/>
  </w:num>
  <w:num w:numId="18" w16cid:durableId="2023966191">
    <w:abstractNumId w:val="22"/>
  </w:num>
  <w:num w:numId="19" w16cid:durableId="1544827059">
    <w:abstractNumId w:val="25"/>
  </w:num>
  <w:num w:numId="20" w16cid:durableId="144471635">
    <w:abstractNumId w:val="26"/>
  </w:num>
  <w:num w:numId="21" w16cid:durableId="619343651">
    <w:abstractNumId w:val="11"/>
  </w:num>
  <w:num w:numId="22" w16cid:durableId="247159641">
    <w:abstractNumId w:val="17"/>
  </w:num>
  <w:num w:numId="23" w16cid:durableId="713581614">
    <w:abstractNumId w:val="3"/>
  </w:num>
  <w:num w:numId="24" w16cid:durableId="751245852">
    <w:abstractNumId w:val="18"/>
  </w:num>
  <w:num w:numId="25" w16cid:durableId="5442839">
    <w:abstractNumId w:val="8"/>
  </w:num>
  <w:num w:numId="26" w16cid:durableId="1968970222">
    <w:abstractNumId w:val="15"/>
  </w:num>
  <w:num w:numId="27" w16cid:durableId="218170736">
    <w:abstractNumId w:val="16"/>
  </w:num>
  <w:num w:numId="28" w16cid:durableId="26693407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DA"/>
    <w:rsid w:val="0001062F"/>
    <w:rsid w:val="000D395C"/>
    <w:rsid w:val="00120D24"/>
    <w:rsid w:val="0014189B"/>
    <w:rsid w:val="00145729"/>
    <w:rsid w:val="001460EE"/>
    <w:rsid w:val="00161903"/>
    <w:rsid w:val="001857D9"/>
    <w:rsid w:val="002269B2"/>
    <w:rsid w:val="0024397D"/>
    <w:rsid w:val="00254DD2"/>
    <w:rsid w:val="00256FB4"/>
    <w:rsid w:val="002924C0"/>
    <w:rsid w:val="002B78D6"/>
    <w:rsid w:val="002F13A5"/>
    <w:rsid w:val="002F6DB2"/>
    <w:rsid w:val="003538B7"/>
    <w:rsid w:val="00364ADD"/>
    <w:rsid w:val="00397C6D"/>
    <w:rsid w:val="003E548F"/>
    <w:rsid w:val="003F1414"/>
    <w:rsid w:val="00436E50"/>
    <w:rsid w:val="004409C0"/>
    <w:rsid w:val="004436FC"/>
    <w:rsid w:val="004B0ACB"/>
    <w:rsid w:val="004B1217"/>
    <w:rsid w:val="004B4A80"/>
    <w:rsid w:val="004C4EF6"/>
    <w:rsid w:val="004D2600"/>
    <w:rsid w:val="004D39FF"/>
    <w:rsid w:val="004F1200"/>
    <w:rsid w:val="005221C6"/>
    <w:rsid w:val="00552822"/>
    <w:rsid w:val="00571916"/>
    <w:rsid w:val="00583F81"/>
    <w:rsid w:val="00596E8F"/>
    <w:rsid w:val="00615E1F"/>
    <w:rsid w:val="00624C33"/>
    <w:rsid w:val="006279DD"/>
    <w:rsid w:val="006330F0"/>
    <w:rsid w:val="006637BD"/>
    <w:rsid w:val="00676DF7"/>
    <w:rsid w:val="0068626D"/>
    <w:rsid w:val="006E3DD5"/>
    <w:rsid w:val="00700E60"/>
    <w:rsid w:val="00702E00"/>
    <w:rsid w:val="00712CDB"/>
    <w:rsid w:val="00714D7A"/>
    <w:rsid w:val="00792D37"/>
    <w:rsid w:val="007A6E0B"/>
    <w:rsid w:val="007C264F"/>
    <w:rsid w:val="007F744C"/>
    <w:rsid w:val="008104DF"/>
    <w:rsid w:val="008200BA"/>
    <w:rsid w:val="00853F37"/>
    <w:rsid w:val="008656F3"/>
    <w:rsid w:val="0089492A"/>
    <w:rsid w:val="00895614"/>
    <w:rsid w:val="008A48AF"/>
    <w:rsid w:val="00907262"/>
    <w:rsid w:val="00916C39"/>
    <w:rsid w:val="009215DD"/>
    <w:rsid w:val="00930186"/>
    <w:rsid w:val="009776CC"/>
    <w:rsid w:val="00995642"/>
    <w:rsid w:val="009A1DA2"/>
    <w:rsid w:val="009A4CF8"/>
    <w:rsid w:val="009A5AB7"/>
    <w:rsid w:val="009C4C3F"/>
    <w:rsid w:val="009C653D"/>
    <w:rsid w:val="009E5834"/>
    <w:rsid w:val="00A23C99"/>
    <w:rsid w:val="00A42D38"/>
    <w:rsid w:val="00A845AC"/>
    <w:rsid w:val="00AA688E"/>
    <w:rsid w:val="00AB636E"/>
    <w:rsid w:val="00AD1A3B"/>
    <w:rsid w:val="00AE518A"/>
    <w:rsid w:val="00B2037C"/>
    <w:rsid w:val="00B33F8F"/>
    <w:rsid w:val="00BF75E5"/>
    <w:rsid w:val="00C01B26"/>
    <w:rsid w:val="00C33C6E"/>
    <w:rsid w:val="00C743D1"/>
    <w:rsid w:val="00C92CF1"/>
    <w:rsid w:val="00CB7BCB"/>
    <w:rsid w:val="00CE049C"/>
    <w:rsid w:val="00D5363E"/>
    <w:rsid w:val="00DB0B46"/>
    <w:rsid w:val="00DF7206"/>
    <w:rsid w:val="00E221D7"/>
    <w:rsid w:val="00E6038C"/>
    <w:rsid w:val="00E6111E"/>
    <w:rsid w:val="00E96038"/>
    <w:rsid w:val="00F06F1E"/>
    <w:rsid w:val="00F24D82"/>
    <w:rsid w:val="00F5414F"/>
    <w:rsid w:val="00F77FFD"/>
    <w:rsid w:val="00F84BDA"/>
    <w:rsid w:val="00F94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6528"/>
  <w15:chartTrackingRefBased/>
  <w15:docId w15:val="{7DCD6B76-51BA-455C-882D-E4D35F62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B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BDA"/>
    <w:pPr>
      <w:ind w:left="720"/>
      <w:contextualSpacing/>
    </w:pPr>
  </w:style>
  <w:style w:type="character" w:customStyle="1" w:styleId="Heading1Char">
    <w:name w:val="Heading 1 Char"/>
    <w:basedOn w:val="DefaultParagraphFont"/>
    <w:link w:val="Heading1"/>
    <w:uiPriority w:val="9"/>
    <w:rsid w:val="00F84B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4BDA"/>
    <w:pPr>
      <w:outlineLvl w:val="9"/>
    </w:pPr>
    <w:rPr>
      <w:kern w:val="0"/>
      <w:lang w:val="en-US"/>
      <w14:ligatures w14:val="none"/>
    </w:rPr>
  </w:style>
  <w:style w:type="character" w:styleId="Hyperlink">
    <w:name w:val="Hyperlink"/>
    <w:basedOn w:val="DefaultParagraphFont"/>
    <w:uiPriority w:val="99"/>
    <w:unhideWhenUsed/>
    <w:rsid w:val="0068626D"/>
    <w:rPr>
      <w:color w:val="0563C1" w:themeColor="hyperlink"/>
      <w:u w:val="single"/>
    </w:rPr>
  </w:style>
  <w:style w:type="character" w:styleId="UnresolvedMention">
    <w:name w:val="Unresolved Mention"/>
    <w:basedOn w:val="DefaultParagraphFont"/>
    <w:uiPriority w:val="99"/>
    <w:semiHidden/>
    <w:unhideWhenUsed/>
    <w:rsid w:val="0068626D"/>
    <w:rPr>
      <w:color w:val="605E5C"/>
      <w:shd w:val="clear" w:color="auto" w:fill="E1DFDD"/>
    </w:rPr>
  </w:style>
  <w:style w:type="table" w:styleId="TableGrid">
    <w:name w:val="Table Grid"/>
    <w:basedOn w:val="TableNormal"/>
    <w:uiPriority w:val="39"/>
    <w:rsid w:val="00A23C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656F3"/>
    <w:pPr>
      <w:tabs>
        <w:tab w:val="left" w:pos="440"/>
        <w:tab w:val="right" w:leader="dot" w:pos="9016"/>
      </w:tabs>
      <w:spacing w:after="100"/>
      <w:ind w:left="426" w:hanging="426"/>
    </w:pPr>
  </w:style>
  <w:style w:type="paragraph" w:styleId="NoSpacing">
    <w:name w:val="No Spacing"/>
    <w:uiPriority w:val="1"/>
    <w:qFormat/>
    <w:rsid w:val="00161903"/>
    <w:pPr>
      <w:spacing w:after="0" w:line="240" w:lineRule="auto"/>
    </w:pPr>
  </w:style>
  <w:style w:type="paragraph" w:styleId="Header">
    <w:name w:val="header"/>
    <w:basedOn w:val="Normal"/>
    <w:link w:val="HeaderChar"/>
    <w:uiPriority w:val="99"/>
    <w:unhideWhenUsed/>
    <w:rsid w:val="00161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903"/>
  </w:style>
  <w:style w:type="paragraph" w:styleId="Footer">
    <w:name w:val="footer"/>
    <w:basedOn w:val="Normal"/>
    <w:link w:val="FooterChar"/>
    <w:uiPriority w:val="99"/>
    <w:unhideWhenUsed/>
    <w:rsid w:val="00161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903"/>
  </w:style>
  <w:style w:type="character" w:styleId="FollowedHyperlink">
    <w:name w:val="FollowedHyperlink"/>
    <w:basedOn w:val="DefaultParagraphFont"/>
    <w:uiPriority w:val="99"/>
    <w:semiHidden/>
    <w:unhideWhenUsed/>
    <w:rsid w:val="00AB6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ntypriddsafetyunit@rctcbc.gov.uk" TargetMode="External"/><Relationship Id="rId18" Type="http://schemas.openxmlformats.org/officeDocument/2006/relationships/hyperlink" Target="mailto:Equality@rctcbc.g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estia.org/brightsky" TargetMode="External"/><Relationship Id="rId7" Type="http://schemas.openxmlformats.org/officeDocument/2006/relationships/endnotes" Target="endnotes.xml"/><Relationship Id="rId12" Type="http://schemas.openxmlformats.org/officeDocument/2006/relationships/hyperlink" Target="https://bawso.org.uk/en/services/" TargetMode="External"/><Relationship Id="rId17" Type="http://schemas.openxmlformats.org/officeDocument/2006/relationships/hyperlink" Target="mailto:communityda@rctcbc.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livefearfreehelpline.wales"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nquiries@newpathways.org.uk" TargetMode="External"/><Relationship Id="rId23" Type="http://schemas.openxmlformats.org/officeDocument/2006/relationships/hyperlink" Target="http://www.hestia.org/brightsky" TargetMode="External"/><Relationship Id="rId10" Type="http://schemas.openxmlformats.org/officeDocument/2006/relationships/image" Target="media/image3.png"/><Relationship Id="rId19" Type="http://schemas.openxmlformats.org/officeDocument/2006/relationships/hyperlink" Target="mailto:OHUQueries@rctcb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rct-wa.org.uk" TargetMode="External"/><Relationship Id="rId22" Type="http://schemas.openxmlformats.org/officeDocument/2006/relationships/hyperlink" Target="mailto:PontypriddSafetyUnit@rctcb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8AE7-4777-402A-B900-267412D7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Jessica</dc:creator>
  <cp:keywords/>
  <dc:description/>
  <cp:lastModifiedBy>Morgan, Jessica</cp:lastModifiedBy>
  <cp:revision>2</cp:revision>
  <dcterms:created xsi:type="dcterms:W3CDTF">2025-07-29T09:48:00Z</dcterms:created>
  <dcterms:modified xsi:type="dcterms:W3CDTF">2025-07-29T09:48:00Z</dcterms:modified>
</cp:coreProperties>
</file>